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A1" w:rsidRPr="00B77AE7" w:rsidRDefault="000512A1" w:rsidP="00C5098E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Toc477773907"/>
      <w:r w:rsidRPr="00B77AE7">
        <w:rPr>
          <w:rFonts w:ascii="Times New Roman" w:hAnsi="Times New Roman" w:cs="Times New Roman"/>
          <w:b/>
          <w:color w:val="auto"/>
        </w:rPr>
        <w:t>Отчет АНО «Агентства передовых инициатив, технологий, проектов»</w:t>
      </w:r>
      <w:bookmarkEnd w:id="0"/>
    </w:p>
    <w:p w:rsidR="000512A1" w:rsidRPr="00B77AE7" w:rsidRDefault="000512A1" w:rsidP="00C5098E">
      <w:pPr>
        <w:spacing w:line="276" w:lineRule="auto"/>
        <w:jc w:val="center"/>
        <w:rPr>
          <w:b/>
        </w:rPr>
      </w:pPr>
      <w:r w:rsidRPr="00B77AE7">
        <w:rPr>
          <w:b/>
        </w:rPr>
        <w:t>о проделанной работе за 2016 года</w:t>
      </w:r>
    </w:p>
    <w:p w:rsidR="000512A1" w:rsidRPr="00B77AE7" w:rsidRDefault="000512A1" w:rsidP="00C5098E">
      <w:pPr>
        <w:spacing w:line="276" w:lineRule="auto"/>
        <w:jc w:val="center"/>
        <w:rPr>
          <w:b/>
        </w:rPr>
      </w:pPr>
    </w:p>
    <w:p w:rsidR="000512A1" w:rsidRPr="00B77AE7" w:rsidRDefault="000512A1" w:rsidP="00C5098E">
      <w:pPr>
        <w:pStyle w:val="1"/>
        <w:spacing w:before="0"/>
        <w:rPr>
          <w:rFonts w:ascii="Times New Roman" w:hAnsi="Times New Roman"/>
          <w:sz w:val="24"/>
          <w:szCs w:val="24"/>
        </w:rPr>
      </w:pPr>
      <w:bookmarkStart w:id="1" w:name="_Toc477773908"/>
      <w:r w:rsidRPr="00B77AE7">
        <w:rPr>
          <w:rFonts w:ascii="Times New Roman" w:hAnsi="Times New Roman"/>
          <w:sz w:val="24"/>
          <w:szCs w:val="24"/>
        </w:rPr>
        <w:t>Департамент социальных направлений</w:t>
      </w:r>
      <w:bookmarkEnd w:id="1"/>
    </w:p>
    <w:p w:rsidR="000512A1" w:rsidRPr="00B77AE7" w:rsidRDefault="000512A1" w:rsidP="00C5098E">
      <w:pPr>
        <w:keepNext/>
        <w:spacing w:after="60"/>
        <w:jc w:val="both"/>
        <w:outlineLvl w:val="1"/>
        <w:rPr>
          <w:b/>
          <w:bCs/>
          <w:i/>
          <w:iCs/>
        </w:rPr>
      </w:pPr>
      <w:bookmarkStart w:id="2" w:name="_Toc477773909"/>
      <w:r w:rsidRPr="00B77AE7">
        <w:rPr>
          <w:b/>
          <w:bCs/>
          <w:i/>
          <w:iCs/>
        </w:rPr>
        <w:t>1. Организационные мероприятия</w:t>
      </w:r>
      <w:bookmarkEnd w:id="2"/>
    </w:p>
    <w:p w:rsidR="000512A1" w:rsidRPr="00B77AE7" w:rsidRDefault="000512A1" w:rsidP="00C5098E">
      <w:pPr>
        <w:spacing w:line="276" w:lineRule="auto"/>
        <w:jc w:val="both"/>
        <w:rPr>
          <w:b/>
          <w:bCs/>
        </w:rPr>
      </w:pPr>
    </w:p>
    <w:p w:rsidR="000512A1" w:rsidRPr="00B77AE7" w:rsidRDefault="000512A1" w:rsidP="00C5098E">
      <w:pPr>
        <w:spacing w:line="276" w:lineRule="auto"/>
        <w:jc w:val="both"/>
        <w:rPr>
          <w:b/>
          <w:bCs/>
        </w:rPr>
      </w:pPr>
      <w:r w:rsidRPr="00B77AE7">
        <w:rPr>
          <w:b/>
          <w:bCs/>
        </w:rPr>
        <w:t>В рамках работы, направленной на инновационное и инвестиционное развитие социальной сферы на территории Ульяновской области, осуществляется:</w:t>
      </w:r>
    </w:p>
    <w:p w:rsidR="000512A1" w:rsidRPr="00B77AE7" w:rsidRDefault="000512A1" w:rsidP="00C5098E">
      <w:pPr>
        <w:spacing w:line="276" w:lineRule="auto"/>
        <w:jc w:val="both"/>
        <w:rPr>
          <w:b/>
          <w:bCs/>
        </w:rPr>
      </w:pP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</w:pPr>
      <w:r w:rsidRPr="00B77AE7">
        <w:rPr>
          <w:bCs/>
        </w:rPr>
        <w:t xml:space="preserve">мониторинг </w:t>
      </w:r>
      <w:r w:rsidRPr="00B77AE7">
        <w:t>российского и зарубежного опыта по реализации в Ульяновской области инновационных, инвестиционных и социально-значимых проектов (далее – Проекты), способствующих опережающему развитию социальной сферы на территории региона;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</w:pPr>
      <w:r w:rsidRPr="00B77AE7">
        <w:t xml:space="preserve">анализ перечня федеральных целевых программ в социальной сфере, </w:t>
      </w:r>
      <w:proofErr w:type="spellStart"/>
      <w:r w:rsidRPr="00B77AE7">
        <w:t>грантовых</w:t>
      </w:r>
      <w:proofErr w:type="spellEnd"/>
      <w:r w:rsidRPr="00B77AE7">
        <w:t xml:space="preserve"> программ, фондов и других некоммерческих структурам, осуществляющих финансирование Проектов и решение вопросов по привлечению данных средств для создания инновационных производств и разработок;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</w:pPr>
      <w:r w:rsidRPr="00B77AE7">
        <w:t>привлечение потенциальных инвесторов, осуществляющих реализацию Проектов на территории Ульяновской области, Российской Федерации и за рубежом;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 xml:space="preserve">мониторинг </w:t>
      </w:r>
      <w:r w:rsidRPr="00B77AE7">
        <w:t xml:space="preserve">Проектов, находящихся в активной стадии, </w:t>
      </w:r>
      <w:r w:rsidRPr="00B77AE7">
        <w:rPr>
          <w:bCs/>
        </w:rPr>
        <w:t>с целью контроля за ходом реализации, выявления проблемных вопросов и проработки механизма их решения;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 xml:space="preserve">выезд на площадки и встреча с инвесторами, реализующими Проекты; 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</w:pPr>
      <w:r w:rsidRPr="00B77AE7">
        <w:rPr>
          <w:bCs/>
        </w:rPr>
        <w:t>взаимодействие с исполнительными органами власти, институтами развития, высшими учебными учреждениями, студентами и специалистами по реализации Проектов, а также формированию новых передовых перспективных проектов.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</w:pPr>
      <w:r w:rsidRPr="00B77AE7">
        <w:rPr>
          <w:bCs/>
        </w:rPr>
        <w:t xml:space="preserve">сбор информации и формирование «Банка глобальных идей». </w:t>
      </w:r>
    </w:p>
    <w:p w:rsidR="000512A1" w:rsidRPr="00B77AE7" w:rsidRDefault="000512A1" w:rsidP="00C5098E">
      <w:pPr>
        <w:spacing w:line="276" w:lineRule="auto"/>
        <w:ind w:firstLine="709"/>
        <w:jc w:val="both"/>
        <w:rPr>
          <w:bCs/>
          <w:color w:val="FF0000"/>
        </w:rPr>
      </w:pPr>
    </w:p>
    <w:p w:rsidR="000512A1" w:rsidRPr="00B77AE7" w:rsidRDefault="000512A1" w:rsidP="00C5098E">
      <w:pPr>
        <w:spacing w:line="276" w:lineRule="auto"/>
        <w:contextualSpacing/>
        <w:jc w:val="both"/>
        <w:rPr>
          <w:b/>
          <w:bCs/>
        </w:rPr>
      </w:pPr>
      <w:r w:rsidRPr="00B77AE7">
        <w:rPr>
          <w:b/>
          <w:bCs/>
        </w:rPr>
        <w:t xml:space="preserve">За текущий период времени были проведены выезды на инновационные и инвестиционные площадки: </w:t>
      </w:r>
    </w:p>
    <w:p w:rsidR="000512A1" w:rsidRPr="00B77AE7" w:rsidRDefault="000512A1" w:rsidP="00C5098E">
      <w:pPr>
        <w:spacing w:line="276" w:lineRule="auto"/>
        <w:ind w:left="426"/>
        <w:contextualSpacing/>
        <w:jc w:val="both"/>
        <w:rPr>
          <w:bCs/>
        </w:rPr>
      </w:pP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ООО «Ульяновская онкологическая клиника»;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ИП Шутов К.В., Центр развития «Детский клуб «Почемучки»;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Информационный центр атомной энергии;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ООО «</w:t>
      </w:r>
      <w:proofErr w:type="spellStart"/>
      <w:r w:rsidRPr="00B77AE7">
        <w:rPr>
          <w:bCs/>
        </w:rPr>
        <w:t>ТестГен</w:t>
      </w:r>
      <w:proofErr w:type="spellEnd"/>
      <w:r w:rsidRPr="00B77AE7">
        <w:rPr>
          <w:bCs/>
        </w:rPr>
        <w:t>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ООО «Ульяновский Центр Трансфера Технологий»; 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 xml:space="preserve">Центр карате </w:t>
      </w:r>
      <w:proofErr w:type="spellStart"/>
      <w:r w:rsidRPr="00B77AE7">
        <w:rPr>
          <w:bCs/>
        </w:rPr>
        <w:t>киокусенкай</w:t>
      </w:r>
      <w:proofErr w:type="spellEnd"/>
      <w:r w:rsidRPr="00B77AE7">
        <w:rPr>
          <w:bCs/>
        </w:rPr>
        <w:t>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Федеральный высокотехнологическ</w:t>
      </w:r>
      <w:r w:rsidR="00C5098E" w:rsidRPr="00B77AE7">
        <w:rPr>
          <w:bCs/>
        </w:rPr>
        <w:t>ий центр медицинской радиологии;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 xml:space="preserve">МАОУ «Лингвистическая гимназия № 2» города Ульяновска; 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ООО «</w:t>
      </w:r>
      <w:proofErr w:type="spellStart"/>
      <w:r w:rsidRPr="00B77AE7">
        <w:rPr>
          <w:bCs/>
        </w:rPr>
        <w:t>Винновская</w:t>
      </w:r>
      <w:proofErr w:type="spellEnd"/>
      <w:r w:rsidRPr="00B77AE7">
        <w:rPr>
          <w:bCs/>
        </w:rPr>
        <w:t xml:space="preserve"> роща»;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proofErr w:type="spellStart"/>
      <w:r w:rsidRPr="00B77AE7">
        <w:rPr>
          <w:bCs/>
        </w:rPr>
        <w:t>УлГПУ</w:t>
      </w:r>
      <w:proofErr w:type="spellEnd"/>
      <w:r w:rsidRPr="00B77AE7">
        <w:rPr>
          <w:bCs/>
        </w:rPr>
        <w:t xml:space="preserve"> им. И. Н. Ульянова;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 xml:space="preserve">Выезд в </w:t>
      </w:r>
      <w:proofErr w:type="spellStart"/>
      <w:r w:rsidRPr="00B77AE7">
        <w:rPr>
          <w:bCs/>
        </w:rPr>
        <w:t>г.Чебоксары</w:t>
      </w:r>
      <w:proofErr w:type="spellEnd"/>
      <w:r w:rsidRPr="00B77AE7">
        <w:rPr>
          <w:bCs/>
        </w:rPr>
        <w:t xml:space="preserve"> по обмену опытом в развитии парков культуры и отдыха;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Институт медицины, экологии и физической культуры Ульяновского государственного университета; 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Научно-исследовательский технологический институт Ульяновского государственного университета;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lastRenderedPageBreak/>
        <w:t xml:space="preserve">Научно-исследовательский инновационный центр по микробиологии и биотехнологии Ульяновской государственной сельскохозяйственной академии; 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ООО «Ульяновский Центр Трансфера Технологий»; 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Многопрофильный лицей № 20 города Ульяновска;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ОГБОУ СПО «Ульяновский авиационный колледж»;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ООО «Медицинский центр «Забота»;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ОГКУСО «Реабилитационный центр «Подсолнух»; 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 xml:space="preserve">Научно-исследовательский центр фундаментальных и прикладных проблем </w:t>
      </w:r>
      <w:proofErr w:type="spellStart"/>
      <w:r w:rsidRPr="00B77AE7">
        <w:rPr>
          <w:bCs/>
        </w:rPr>
        <w:t>биоэкологии</w:t>
      </w:r>
      <w:proofErr w:type="spellEnd"/>
      <w:r w:rsidRPr="00B77AE7">
        <w:rPr>
          <w:bCs/>
        </w:rPr>
        <w:t xml:space="preserve"> и биотехнологии ФГБОУ ВПО «</w:t>
      </w:r>
      <w:proofErr w:type="spellStart"/>
      <w:r w:rsidRPr="00B77AE7">
        <w:rPr>
          <w:bCs/>
        </w:rPr>
        <w:t>УлГПУ</w:t>
      </w:r>
      <w:proofErr w:type="spellEnd"/>
      <w:r w:rsidRPr="00B77AE7">
        <w:rPr>
          <w:bCs/>
        </w:rPr>
        <w:t xml:space="preserve"> им. </w:t>
      </w:r>
      <w:proofErr w:type="spellStart"/>
      <w:r w:rsidRPr="00B77AE7">
        <w:rPr>
          <w:bCs/>
        </w:rPr>
        <w:t>И.Н.Ульянова</w:t>
      </w:r>
      <w:proofErr w:type="spellEnd"/>
      <w:r w:rsidRPr="00B77AE7">
        <w:rPr>
          <w:bCs/>
        </w:rPr>
        <w:t>».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ООО «Кинотеатр Художественный».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  <w:lang w:val="en-US"/>
        </w:rPr>
        <w:t>Future Lab</w:t>
      </w:r>
      <w:r w:rsidRPr="00B77AE7">
        <w:rPr>
          <w:bCs/>
        </w:rPr>
        <w:t>(ООО «</w:t>
      </w:r>
      <w:proofErr w:type="spellStart"/>
      <w:r w:rsidRPr="00B77AE7">
        <w:rPr>
          <w:bCs/>
        </w:rPr>
        <w:t>Сэнс</w:t>
      </w:r>
      <w:proofErr w:type="spellEnd"/>
      <w:r w:rsidRPr="00B77AE7">
        <w:rPr>
          <w:bCs/>
        </w:rPr>
        <w:t>»);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ОГОУ ДОД «Ульяновский дворец детского творчества детей и молодежи»;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МАДОУ детский сад № 186«Волгарик»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МАОУ «</w:t>
      </w:r>
      <w:proofErr w:type="spellStart"/>
      <w:r w:rsidRPr="00B77AE7">
        <w:rPr>
          <w:bCs/>
        </w:rPr>
        <w:t>Гимназиня</w:t>
      </w:r>
      <w:proofErr w:type="spellEnd"/>
      <w:r w:rsidRPr="00B77AE7">
        <w:rPr>
          <w:bCs/>
        </w:rPr>
        <w:t xml:space="preserve"> №21»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ОГАПОУ «Ульяновский авиационный колледж — Межрегиональный центр компетенций»;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 xml:space="preserve">ФГПОУ </w:t>
      </w:r>
      <w:proofErr w:type="spellStart"/>
      <w:proofErr w:type="gramStart"/>
      <w:r w:rsidRPr="00B77AE7">
        <w:rPr>
          <w:bCs/>
        </w:rPr>
        <w:t>ВО»Ульяновский</w:t>
      </w:r>
      <w:proofErr w:type="spellEnd"/>
      <w:proofErr w:type="gramEnd"/>
      <w:r w:rsidRPr="00B77AE7">
        <w:rPr>
          <w:bCs/>
        </w:rPr>
        <w:t xml:space="preserve"> государственный педагогический университет им. </w:t>
      </w:r>
      <w:proofErr w:type="spellStart"/>
      <w:r w:rsidRPr="00B77AE7">
        <w:rPr>
          <w:bCs/>
        </w:rPr>
        <w:t>И.Н.Ульянова</w:t>
      </w:r>
      <w:proofErr w:type="spellEnd"/>
      <w:r w:rsidRPr="00B77AE7">
        <w:rPr>
          <w:bCs/>
        </w:rPr>
        <w:t xml:space="preserve">» - </w:t>
      </w:r>
      <w:proofErr w:type="spellStart"/>
      <w:r w:rsidRPr="00B77AE7">
        <w:rPr>
          <w:bCs/>
        </w:rPr>
        <w:t>клуюб</w:t>
      </w:r>
      <w:proofErr w:type="spellEnd"/>
      <w:r w:rsidRPr="00B77AE7">
        <w:rPr>
          <w:bCs/>
        </w:rPr>
        <w:t xml:space="preserve"> радиоэлектроники;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ЦМИТ «Воплощение»;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ЦМИТ «Прогресс»;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 xml:space="preserve">Детско-юношеская инженерная академия </w:t>
      </w:r>
      <w:proofErr w:type="spellStart"/>
      <w:r w:rsidRPr="00B77AE7">
        <w:rPr>
          <w:bCs/>
        </w:rPr>
        <w:t>УлГТУ</w:t>
      </w:r>
      <w:proofErr w:type="spellEnd"/>
      <w:r w:rsidRPr="00B77AE7">
        <w:rPr>
          <w:bCs/>
        </w:rPr>
        <w:t>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Детский центр «</w:t>
      </w:r>
      <w:proofErr w:type="spellStart"/>
      <w:r w:rsidRPr="00B77AE7">
        <w:rPr>
          <w:bCs/>
        </w:rPr>
        <w:t>Инженерка</w:t>
      </w:r>
      <w:proofErr w:type="spellEnd"/>
      <w:r w:rsidRPr="00B77AE7">
        <w:rPr>
          <w:bCs/>
        </w:rPr>
        <w:t>»;</w:t>
      </w:r>
    </w:p>
    <w:p w:rsidR="000512A1" w:rsidRPr="00B77AE7" w:rsidRDefault="000512A1" w:rsidP="00C5098E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bCs/>
        </w:rPr>
      </w:pPr>
      <w:r w:rsidRPr="00B77AE7">
        <w:rPr>
          <w:bCs/>
        </w:rPr>
        <w:t>«</w:t>
      </w:r>
      <w:proofErr w:type="spellStart"/>
      <w:r w:rsidRPr="00B77AE7">
        <w:rPr>
          <w:bCs/>
        </w:rPr>
        <w:t>Кванториум</w:t>
      </w:r>
      <w:proofErr w:type="spellEnd"/>
      <w:r w:rsidRPr="00B77AE7">
        <w:rPr>
          <w:bCs/>
        </w:rPr>
        <w:t>».</w:t>
      </w:r>
    </w:p>
    <w:p w:rsidR="000512A1" w:rsidRPr="00B77AE7" w:rsidRDefault="000512A1" w:rsidP="00C5098E">
      <w:pPr>
        <w:spacing w:line="276" w:lineRule="auto"/>
        <w:jc w:val="both"/>
        <w:rPr>
          <w:color w:val="FF0000"/>
        </w:rPr>
      </w:pPr>
    </w:p>
    <w:p w:rsidR="000512A1" w:rsidRPr="00B77AE7" w:rsidRDefault="000512A1" w:rsidP="00C5098E">
      <w:pPr>
        <w:spacing w:line="276" w:lineRule="auto"/>
        <w:ind w:firstLine="426"/>
        <w:jc w:val="both"/>
        <w:rPr>
          <w:color w:val="FF0000"/>
        </w:rPr>
      </w:pPr>
    </w:p>
    <w:p w:rsidR="000512A1" w:rsidRPr="00B77AE7" w:rsidRDefault="000512A1" w:rsidP="00C5098E">
      <w:pPr>
        <w:spacing w:line="276" w:lineRule="auto"/>
        <w:ind w:firstLine="426"/>
        <w:jc w:val="both"/>
      </w:pPr>
      <w:r w:rsidRPr="00B77AE7">
        <w:rPr>
          <w:b/>
          <w:bCs/>
        </w:rPr>
        <w:t>В целях привлечения и сопровождения инновационных и инвестиционных проектов принято участие и проведены:</w:t>
      </w:r>
    </w:p>
    <w:p w:rsidR="000512A1" w:rsidRPr="00B77AE7" w:rsidRDefault="000512A1" w:rsidP="00C5098E">
      <w:pPr>
        <w:spacing w:line="276" w:lineRule="auto"/>
        <w:jc w:val="both"/>
        <w:rPr>
          <w:color w:val="FF0000"/>
        </w:rPr>
      </w:pP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14 аппаратных совещаний с институтами развития Ульяновской области по обсуждению вопросов связанных с привлечением инвестиций, сопровождением инвестиционных проектов, решением проблемных вопросов и системой взаимодействия;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rPr>
          <w:noProof/>
        </w:rPr>
        <w:t>26 рабочих со</w:t>
      </w:r>
      <w:r w:rsidRPr="00B77AE7">
        <w:t xml:space="preserve">вещаний с кураторами инвестиционных проектов, ответственными за привлечение и сопровождение инвестиционных проектов от исполнительных органов государственной власти; </w:t>
      </w:r>
    </w:p>
    <w:p w:rsidR="000512A1" w:rsidRPr="00B77AE7" w:rsidRDefault="000512A1" w:rsidP="00C5098E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jc w:val="both"/>
      </w:pPr>
      <w:r w:rsidRPr="00B77AE7">
        <w:t xml:space="preserve">3 совещания под председательством Первого заместителя Председателя Правительства Ульяновской области </w:t>
      </w:r>
      <w:proofErr w:type="spellStart"/>
      <w:r w:rsidRPr="00B77AE7">
        <w:t>А.А.Смекалина</w:t>
      </w:r>
      <w:proofErr w:type="spellEnd"/>
      <w:r w:rsidRPr="00B77AE7">
        <w:t>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 xml:space="preserve">14 заседаний рабочей группы, в том числе проектных рабочих подгрупп РТИ по направлению </w:t>
      </w:r>
      <w:proofErr w:type="spellStart"/>
      <w:r w:rsidRPr="00B77AE7">
        <w:rPr>
          <w:lang w:val="en-US"/>
        </w:rPr>
        <w:t>HealthNet</w:t>
      </w:r>
      <w:proofErr w:type="spellEnd"/>
      <w:r w:rsidRPr="00B77AE7">
        <w:t>;</w:t>
      </w:r>
    </w:p>
    <w:p w:rsidR="000512A1" w:rsidRPr="00B77AE7" w:rsidRDefault="000512A1" w:rsidP="00C5098E">
      <w:pPr>
        <w:numPr>
          <w:ilvl w:val="0"/>
          <w:numId w:val="1"/>
        </w:numPr>
        <w:tabs>
          <w:tab w:val="left" w:pos="360"/>
        </w:tabs>
        <w:spacing w:line="276" w:lineRule="auto"/>
        <w:ind w:hanging="502"/>
        <w:jc w:val="both"/>
      </w:pPr>
      <w:r w:rsidRPr="00B77AE7">
        <w:t xml:space="preserve">6 заседаний рабочей группы РТИ по направлению </w:t>
      </w:r>
      <w:proofErr w:type="spellStart"/>
      <w:r w:rsidRPr="00B77AE7">
        <w:rPr>
          <w:lang w:val="en-US"/>
        </w:rPr>
        <w:t>NeuroNet</w:t>
      </w:r>
      <w:proofErr w:type="spellEnd"/>
      <w:r w:rsidRPr="00B77AE7">
        <w:t xml:space="preserve"> на базе Агентства</w:t>
      </w:r>
      <w:r w:rsidR="00C5098E" w:rsidRPr="00B77AE7">
        <w:t>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11 заседаний рабочей группы по направлению «Кружковое движение», одно из которых с участием председателей рабочих групп по другим направлениям для выявления основных векторов развития направления «Кружковое движение»</w:t>
      </w:r>
      <w:r w:rsidR="00C5098E" w:rsidRPr="00B77AE7">
        <w:t>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lastRenderedPageBreak/>
        <w:t>13 заседаний экспертных советов по рассмотрению, оценке и отработке механизма реализации приоритетных инвестиционных и инновационных проектов в области здравоохранения, социальной защиты, культуры, туризма и молодёжной политики (включая 2 мероприятия с привлечением экспертов федерального уровня);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hanging="502"/>
        <w:jc w:val="both"/>
      </w:pPr>
      <w:r w:rsidRPr="00B77AE7">
        <w:t xml:space="preserve">подготовлено 4 концепции приоритетных проектов в области культуры, туризма и молодёжной политики, включая их экономическое обоснование. 2 проекта направлены в рамках </w:t>
      </w:r>
      <w:proofErr w:type="spellStart"/>
      <w:r w:rsidRPr="00B77AE7">
        <w:t>грантовых</w:t>
      </w:r>
      <w:proofErr w:type="spellEnd"/>
      <w:r w:rsidRPr="00B77AE7">
        <w:t xml:space="preserve"> заявок на конкурсы федерального уровня;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hanging="502"/>
        <w:jc w:val="both"/>
      </w:pPr>
      <w:r w:rsidRPr="00B77AE7">
        <w:t xml:space="preserve">организована и проведена тематическая площадка «Краеведческая туристическая тропа. Инновационная проектная деятельность в сфере культуры и туризма» в рамках проведения </w:t>
      </w:r>
      <w:r w:rsidRPr="00B77AE7">
        <w:rPr>
          <w:lang w:val="en-US"/>
        </w:rPr>
        <w:t>II</w:t>
      </w:r>
      <w:r w:rsidRPr="00B77AE7">
        <w:t xml:space="preserve"> Межрегионального съезда краеведов «Волжские земли в истории Государства Российского». В рамках работы площадки было представлено 14 инвестиционных проектов в области культуры и туризма;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 xml:space="preserve">принято участие в работе Девятой Всероссийской научно-практической конференции (IX </w:t>
      </w:r>
      <w:proofErr w:type="spellStart"/>
      <w:r w:rsidRPr="00B77AE7">
        <w:t>Сытинские</w:t>
      </w:r>
      <w:proofErr w:type="spellEnd"/>
      <w:r w:rsidRPr="00B77AE7">
        <w:t xml:space="preserve"> чтения) по теме «Историческая память: проблема осознания и ретрансляции», посвященной памяти ученого и историка С.Л. Сытина, а также 250-летнему юбилею со дня рождения Н.М. Карамзина;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 xml:space="preserve"> принято участие в работе заседания тематического круглого стола «Партнерские проекты развития территории в сфере культуры и туризма Ульяновской области» (партнёрство с некоммерческими организациями, областными государственными учреждениями культуры, бизнесом, ГЧП в культуре) VI Международного кул</w:t>
      </w:r>
      <w:r w:rsidR="00C5098E" w:rsidRPr="00B77AE7">
        <w:t>ьтурного форума в г. Ульяновске;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rPr>
          <w:bCs/>
          <w:kern w:val="24"/>
        </w:rPr>
        <w:t xml:space="preserve">проведение рабочей встречи в </w:t>
      </w:r>
      <w:proofErr w:type="spellStart"/>
      <w:r w:rsidRPr="00B77AE7">
        <w:rPr>
          <w:bCs/>
          <w:kern w:val="24"/>
        </w:rPr>
        <w:t>г.Москва</w:t>
      </w:r>
      <w:proofErr w:type="spellEnd"/>
      <w:r w:rsidRPr="00B77AE7">
        <w:rPr>
          <w:bCs/>
          <w:kern w:val="24"/>
        </w:rPr>
        <w:t xml:space="preserve"> с заместителем руководителя департамента направления «Молодые профессионалы» </w:t>
      </w:r>
      <w:proofErr w:type="spellStart"/>
      <w:r w:rsidRPr="00B77AE7">
        <w:rPr>
          <w:bCs/>
          <w:kern w:val="24"/>
        </w:rPr>
        <w:t>Труновым</w:t>
      </w:r>
      <w:proofErr w:type="spellEnd"/>
      <w:r w:rsidRPr="00B77AE7">
        <w:rPr>
          <w:bCs/>
          <w:kern w:val="24"/>
        </w:rPr>
        <w:t xml:space="preserve"> Денисом и руководителем проектов направление «Молодые профессионалы» Тереховой Светланой по реализации проекта «Пространство коллективной работы «Точка кипения</w:t>
      </w:r>
      <w:r w:rsidR="00C5098E" w:rsidRPr="00B77AE7">
        <w:rPr>
          <w:bCs/>
          <w:kern w:val="24"/>
        </w:rPr>
        <w:t>»» на</w:t>
      </w:r>
      <w:r w:rsidRPr="00B77AE7">
        <w:rPr>
          <w:bCs/>
          <w:kern w:val="24"/>
        </w:rPr>
        <w:t xml:space="preserve"> территории Ульяновской области и обсуждение концепции «Точки кипения» в </w:t>
      </w:r>
      <w:proofErr w:type="spellStart"/>
      <w:r w:rsidRPr="00B77AE7">
        <w:rPr>
          <w:bCs/>
          <w:kern w:val="24"/>
        </w:rPr>
        <w:t>г.Москва</w:t>
      </w:r>
      <w:proofErr w:type="spellEnd"/>
      <w:r w:rsidR="00C5098E" w:rsidRPr="00B77AE7">
        <w:rPr>
          <w:bCs/>
          <w:kern w:val="24"/>
        </w:rPr>
        <w:t>;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contextualSpacing/>
        <w:jc w:val="both"/>
      </w:pPr>
      <w:r w:rsidRPr="00B77AE7">
        <w:t xml:space="preserve">подписание соглашения с </w:t>
      </w:r>
      <w:r w:rsidRPr="00B77AE7">
        <w:rPr>
          <w:bCs/>
          <w:kern w:val="24"/>
        </w:rPr>
        <w:t xml:space="preserve">Некоммерческим партнерством «Региональный центр инноваций» (г. Самара) по взаимодействию, направленному на </w:t>
      </w:r>
      <w:r w:rsidR="00C5098E" w:rsidRPr="00B77AE7">
        <w:rPr>
          <w:bCs/>
          <w:kern w:val="24"/>
        </w:rPr>
        <w:t>реализацию проектов</w:t>
      </w:r>
      <w:r w:rsidRPr="00B77AE7">
        <w:rPr>
          <w:bCs/>
          <w:kern w:val="24"/>
        </w:rPr>
        <w:t xml:space="preserve"> НТИ;</w:t>
      </w:r>
    </w:p>
    <w:p w:rsidR="000512A1" w:rsidRPr="00B77AE7" w:rsidRDefault="000512A1" w:rsidP="00C5098E">
      <w:pPr>
        <w:numPr>
          <w:ilvl w:val="0"/>
          <w:numId w:val="1"/>
        </w:numPr>
        <w:jc w:val="both"/>
        <w:rPr>
          <w:bCs/>
          <w:kern w:val="24"/>
        </w:rPr>
      </w:pPr>
      <w:r w:rsidRPr="00B77AE7">
        <w:rPr>
          <w:bCs/>
          <w:kern w:val="24"/>
        </w:rPr>
        <w:t xml:space="preserve">участие в открытом отборе общественных представителей направления «Молодые профессионалы» </w:t>
      </w:r>
      <w:r w:rsidR="00C5098E" w:rsidRPr="00B77AE7">
        <w:rPr>
          <w:bCs/>
          <w:kern w:val="24"/>
        </w:rPr>
        <w:t>(АСИ) от АНО «АПИТП» в г. Москва;</w:t>
      </w:r>
    </w:p>
    <w:p w:rsidR="000512A1" w:rsidRPr="00B77AE7" w:rsidRDefault="000512A1" w:rsidP="00C5098E">
      <w:pPr>
        <w:numPr>
          <w:ilvl w:val="0"/>
          <w:numId w:val="1"/>
        </w:numPr>
        <w:jc w:val="both"/>
        <w:rPr>
          <w:bCs/>
          <w:kern w:val="24"/>
        </w:rPr>
      </w:pPr>
      <w:r w:rsidRPr="00B77AE7">
        <w:rPr>
          <w:bCs/>
          <w:kern w:val="24"/>
        </w:rPr>
        <w:t>осуществление межведомственного взаимодействие с «Агентство по развитию человеческого потенциала и трудовых ресурсов Ульяновской области» в рамках внедрения регионального стандарта кадрового обеспечения промышленного роста в Ульяновской области, проведение совместной работа по формированию необходимых документов, формирование сегментов дорожной карты;</w:t>
      </w:r>
    </w:p>
    <w:p w:rsidR="000512A1" w:rsidRPr="00B77AE7" w:rsidRDefault="000512A1" w:rsidP="00C5098E">
      <w:pPr>
        <w:numPr>
          <w:ilvl w:val="0"/>
          <w:numId w:val="1"/>
        </w:numPr>
        <w:jc w:val="both"/>
        <w:rPr>
          <w:bCs/>
          <w:kern w:val="24"/>
        </w:rPr>
      </w:pPr>
      <w:r w:rsidRPr="00B77AE7">
        <w:rPr>
          <w:bCs/>
          <w:kern w:val="24"/>
        </w:rPr>
        <w:t>осуществление взаимодействия с куратором федеральной рабочей группы по реализации кросс-рыночного направления «Кружковое движение» НТИ, подготовка и предоставление запрашиваемой информации по данному направлению;</w:t>
      </w:r>
    </w:p>
    <w:p w:rsidR="000512A1" w:rsidRPr="00B77AE7" w:rsidRDefault="000512A1" w:rsidP="00C5098E">
      <w:pPr>
        <w:numPr>
          <w:ilvl w:val="0"/>
          <w:numId w:val="1"/>
        </w:numPr>
        <w:jc w:val="both"/>
        <w:textAlignment w:val="baseline"/>
      </w:pPr>
      <w:r w:rsidRPr="00B77AE7">
        <w:rPr>
          <w:kern w:val="24"/>
        </w:rPr>
        <w:t xml:space="preserve">организация </w:t>
      </w:r>
      <w:r w:rsidRPr="00B77AE7">
        <w:t>17 ноября 2016 года круглого стола по теме «</w:t>
      </w:r>
      <w:r w:rsidRPr="00B77AE7">
        <w:rPr>
          <w:shd w:val="clear" w:color="auto" w:fill="FFFFFF"/>
        </w:rPr>
        <w:t>Кадровое обеспечение инновационных предприятий. Лучшие практики»</w:t>
      </w:r>
      <w:r w:rsidRPr="00B77AE7">
        <w:t xml:space="preserve"> с участием </w:t>
      </w:r>
      <w:proofErr w:type="spellStart"/>
      <w:r w:rsidRPr="00B77AE7">
        <w:t>Ж.М.Кадылевой</w:t>
      </w:r>
      <w:proofErr w:type="spellEnd"/>
      <w:r w:rsidRPr="00B77AE7">
        <w:t>, заместителем руководителя департамента Направления «Молодые профессионалы» Агентства стратегических инициатив;</w:t>
      </w:r>
    </w:p>
    <w:p w:rsidR="000512A1" w:rsidRPr="00B77AE7" w:rsidRDefault="000512A1" w:rsidP="00C5098E">
      <w:pPr>
        <w:numPr>
          <w:ilvl w:val="0"/>
          <w:numId w:val="1"/>
        </w:numPr>
        <w:jc w:val="both"/>
        <w:textAlignment w:val="baseline"/>
      </w:pPr>
      <w:r w:rsidRPr="00B77AE7">
        <w:t xml:space="preserve">организация совещания на базе Агентства с участием исполнительных органов государственной власти, институтов развития с участием </w:t>
      </w:r>
      <w:proofErr w:type="spellStart"/>
      <w:r w:rsidRPr="00B77AE7">
        <w:t>С.В.Бочарова</w:t>
      </w:r>
      <w:proofErr w:type="spellEnd"/>
      <w:r w:rsidRPr="00B77AE7">
        <w:t>, представителя Агентства стратегических инициатив в ПФО по теме: «Создание системы работы регионов в рамках Национальной технологической инициативы»;</w:t>
      </w:r>
    </w:p>
    <w:p w:rsidR="000512A1" w:rsidRPr="00B77AE7" w:rsidRDefault="000512A1" w:rsidP="00C5098E">
      <w:pPr>
        <w:numPr>
          <w:ilvl w:val="0"/>
          <w:numId w:val="1"/>
        </w:numPr>
        <w:jc w:val="both"/>
        <w:textAlignment w:val="baseline"/>
      </w:pPr>
      <w:r w:rsidRPr="00B77AE7">
        <w:lastRenderedPageBreak/>
        <w:t>подготовка и подача заявки на организацию «Форсайт-Флота 2017» в регионе, конкурс объявлен Агентством стратегических инициатив;</w:t>
      </w:r>
    </w:p>
    <w:p w:rsidR="000512A1" w:rsidRPr="00B77AE7" w:rsidRDefault="000512A1" w:rsidP="00C5098E">
      <w:pPr>
        <w:numPr>
          <w:ilvl w:val="0"/>
          <w:numId w:val="1"/>
        </w:numPr>
        <w:jc w:val="both"/>
        <w:rPr>
          <w:bCs/>
          <w:kern w:val="24"/>
        </w:rPr>
      </w:pPr>
      <w:r w:rsidRPr="00B77AE7">
        <w:t>формирование «пула» проектов для включения в Банк глобальных идей;</w:t>
      </w:r>
    </w:p>
    <w:p w:rsidR="000512A1" w:rsidRPr="00B77AE7" w:rsidRDefault="000512A1" w:rsidP="00C5098E">
      <w:pPr>
        <w:numPr>
          <w:ilvl w:val="0"/>
          <w:numId w:val="1"/>
        </w:numPr>
        <w:jc w:val="both"/>
        <w:rPr>
          <w:bCs/>
          <w:kern w:val="24"/>
        </w:rPr>
      </w:pPr>
      <w:r w:rsidRPr="00B77AE7">
        <w:rPr>
          <w:bCs/>
          <w:kern w:val="24"/>
        </w:rPr>
        <w:t>создание онлайн платформы в сети «Интернет», с целью объединения в единую систему людей и сообщества (Поставщиков оборудования, руководителей образовательных центров, методистов, организаторов и кураторов соревнований и мероприятий, государственных и коммерческих организаций и др.) для слаженного взаимодействия и достижения задач, связанных с «образовательной» инженерией для школьников;</w:t>
      </w:r>
    </w:p>
    <w:p w:rsidR="000512A1" w:rsidRPr="00B77AE7" w:rsidRDefault="000512A1" w:rsidP="00C5098E">
      <w:pPr>
        <w:numPr>
          <w:ilvl w:val="0"/>
          <w:numId w:val="1"/>
        </w:numPr>
        <w:jc w:val="both"/>
        <w:rPr>
          <w:bCs/>
          <w:kern w:val="24"/>
        </w:rPr>
      </w:pPr>
      <w:r w:rsidRPr="00B77AE7">
        <w:rPr>
          <w:bCs/>
          <w:kern w:val="24"/>
        </w:rPr>
        <w:t xml:space="preserve">проведение круглых столов в Муниципальных </w:t>
      </w:r>
      <w:r w:rsidR="00C5098E" w:rsidRPr="00B77AE7">
        <w:rPr>
          <w:bCs/>
          <w:kern w:val="24"/>
        </w:rPr>
        <w:t>образованиях Ульяновской</w:t>
      </w:r>
      <w:r w:rsidRPr="00B77AE7">
        <w:rPr>
          <w:bCs/>
          <w:kern w:val="24"/>
        </w:rPr>
        <w:t xml:space="preserve"> области с участием представителей Министерства образования и науки Ульяновской области на тему: «Основные векторы реализации Национальной технологической инициативы в Ульяновской области и новых компетенциях для рынков будущего», в рамках проведения образовательного форума 2016 – «Форум – созидание».</w:t>
      </w:r>
    </w:p>
    <w:p w:rsidR="000512A1" w:rsidRPr="00B77AE7" w:rsidRDefault="000512A1" w:rsidP="00C5098E">
      <w:pPr>
        <w:jc w:val="both"/>
      </w:pPr>
    </w:p>
    <w:p w:rsidR="000512A1" w:rsidRPr="00B77AE7" w:rsidRDefault="000512A1" w:rsidP="00C5098E">
      <w:pPr>
        <w:keepNext/>
        <w:spacing w:after="60"/>
        <w:jc w:val="both"/>
        <w:outlineLvl w:val="1"/>
        <w:rPr>
          <w:i/>
          <w:iCs/>
        </w:rPr>
      </w:pPr>
      <w:bookmarkStart w:id="3" w:name="_Toc477773910"/>
      <w:r w:rsidRPr="00B77AE7">
        <w:rPr>
          <w:b/>
          <w:bCs/>
          <w:i/>
          <w:iCs/>
        </w:rPr>
        <w:t>2. Реализованные инфраструктурные проекты</w:t>
      </w:r>
      <w:bookmarkEnd w:id="3"/>
    </w:p>
    <w:p w:rsidR="000512A1" w:rsidRPr="00B77AE7" w:rsidRDefault="000512A1" w:rsidP="00C5098E">
      <w:pPr>
        <w:spacing w:line="276" w:lineRule="auto"/>
        <w:ind w:firstLine="426"/>
        <w:jc w:val="both"/>
        <w:rPr>
          <w:b/>
          <w:bCs/>
        </w:rPr>
      </w:pPr>
    </w:p>
    <w:p w:rsidR="000512A1" w:rsidRPr="00B77AE7" w:rsidRDefault="000512A1" w:rsidP="00C5098E">
      <w:pPr>
        <w:spacing w:line="276" w:lineRule="auto"/>
        <w:jc w:val="both"/>
      </w:pPr>
      <w:r w:rsidRPr="00B77AE7">
        <w:rPr>
          <w:b/>
          <w:bCs/>
        </w:rPr>
        <w:t xml:space="preserve">      </w:t>
      </w:r>
      <w:r w:rsidRPr="00B77AE7">
        <w:rPr>
          <w:b/>
        </w:rPr>
        <w:t>Введены в эксплуатацию (в том числе совместно с институтами развития и исполнительными органами государственной власти Ульяновской области) 12 проектов на общую сумму 198,6 млн. рублей, количество созданных рабочих мест – 147.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 xml:space="preserve">1. 01.02.2016 ООО «Детская поликлиника «Здравица» введена в эксплуатацию.  Детская поликлиника «Здравица» в Заволжском районе г. </w:t>
      </w:r>
      <w:r w:rsidR="00C5098E" w:rsidRPr="00B77AE7">
        <w:t>Ульяновска (</w:t>
      </w:r>
      <w:r w:rsidRPr="00B77AE7">
        <w:t>Новый город). Объём инвестиций 19 млн. рублей. Количество вновь созданных рабочих мест 25.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 xml:space="preserve">2. 01.02.2016 ООО «Офтальмологический центр» завершена реализация проекта по открытию Центра микрохирургии глаза в Заволжском районе г. </w:t>
      </w:r>
      <w:r w:rsidR="00C5098E" w:rsidRPr="00B77AE7">
        <w:t>Ульяновска на</w:t>
      </w:r>
      <w:r w:rsidRPr="00B77AE7">
        <w:t xml:space="preserve"> базе стационара поликлиники № 5 (Новый город). Объём инвестиций 30 млн. рублей. Количество вновь созданных рабочих мест 5.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3. В феврале 2016 завершено открытие детской поликлиники по адресу г. Ульяновск, ул. Генерала Мельникова (район «Юго-Запад»). Объём инвестиций ГК «</w:t>
      </w:r>
      <w:proofErr w:type="spellStart"/>
      <w:r w:rsidRPr="00B77AE7">
        <w:t>Универсалстрой</w:t>
      </w:r>
      <w:proofErr w:type="spellEnd"/>
      <w:r w:rsidRPr="00B77AE7">
        <w:t>» 40 млн. рублей. Количество вновь созданных рабочих мест 21.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4. 10.03.2016 ООО «</w:t>
      </w:r>
      <w:proofErr w:type="spellStart"/>
      <w:r w:rsidRPr="00B77AE7">
        <w:t>Фрезениус</w:t>
      </w:r>
      <w:proofErr w:type="spellEnd"/>
      <w:r w:rsidRPr="00B77AE7">
        <w:t xml:space="preserve"> </w:t>
      </w:r>
      <w:proofErr w:type="spellStart"/>
      <w:r w:rsidRPr="00B77AE7">
        <w:t>Нефрокеа</w:t>
      </w:r>
      <w:proofErr w:type="spellEnd"/>
      <w:r w:rsidRPr="00B77AE7">
        <w:t xml:space="preserve">», </w:t>
      </w:r>
      <w:proofErr w:type="spellStart"/>
      <w:r w:rsidRPr="00B77AE7">
        <w:t>Фрезениус</w:t>
      </w:r>
      <w:proofErr w:type="spellEnd"/>
      <w:r w:rsidRPr="00B77AE7">
        <w:t xml:space="preserve"> </w:t>
      </w:r>
      <w:proofErr w:type="spellStart"/>
      <w:r w:rsidRPr="00B77AE7">
        <w:t>Медикал</w:t>
      </w:r>
      <w:proofErr w:type="spellEnd"/>
      <w:r w:rsidRPr="00B77AE7">
        <w:t xml:space="preserve"> </w:t>
      </w:r>
      <w:proofErr w:type="spellStart"/>
      <w:r w:rsidRPr="00B77AE7">
        <w:t>Кеа</w:t>
      </w:r>
      <w:proofErr w:type="spellEnd"/>
      <w:r w:rsidRPr="00B77AE7">
        <w:t xml:space="preserve"> </w:t>
      </w:r>
      <w:proofErr w:type="spellStart"/>
      <w:r w:rsidRPr="00B77AE7">
        <w:t>Дойчланд</w:t>
      </w:r>
      <w:proofErr w:type="spellEnd"/>
      <w:r w:rsidRPr="00B77AE7">
        <w:t xml:space="preserve"> завершена реализация проекта по открытию диализного центра на 10 мест в </w:t>
      </w:r>
      <w:proofErr w:type="spellStart"/>
      <w:r w:rsidRPr="00B77AE7">
        <w:t>п.г.т</w:t>
      </w:r>
      <w:proofErr w:type="spellEnd"/>
      <w:r w:rsidRPr="00B77AE7">
        <w:t>. Новоспасское.  Объём инвестиций 30 млн. рублей. Количество вновь созданных рабочих мест 9.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 xml:space="preserve">5. 09.03.2016 ИП Шутов К.В. завершена реализация </w:t>
      </w:r>
      <w:proofErr w:type="gramStart"/>
      <w:r w:rsidRPr="00B77AE7">
        <w:t>проекта  по</w:t>
      </w:r>
      <w:proofErr w:type="gramEnd"/>
      <w:r w:rsidRPr="00B77AE7">
        <w:t xml:space="preserve"> созданию центра развития «Детский клуб «Почемучки» (детского садика на 40 мест, с питанием и сном) в </w:t>
      </w:r>
      <w:proofErr w:type="spellStart"/>
      <w:r w:rsidRPr="00B77AE7">
        <w:t>Засвияжском</w:t>
      </w:r>
      <w:proofErr w:type="spellEnd"/>
      <w:r w:rsidRPr="00B77AE7">
        <w:t xml:space="preserve"> районе </w:t>
      </w:r>
      <w:proofErr w:type="spellStart"/>
      <w:r w:rsidRPr="00B77AE7">
        <w:t>г.Ульяновска</w:t>
      </w:r>
      <w:proofErr w:type="spellEnd"/>
      <w:r w:rsidRPr="00B77AE7">
        <w:t xml:space="preserve">. Объем инвестиций - 7,1 млн. рублей. Количество вновь созданных рабочих мест - 10. 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6. 28.08.2016 ЗАО «Проекты в сфере здравоохранения» проведено открытие детской поликлиники «Полис» (Доктор рядом) по адресу г. Ульяновск, б-р Архитекторов, д. 9. Объём инвестиций 20 млн. рублей. Количество вновь созданных рабочих мест 10.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7. 01.09.2016 МАОУ «Многопрофильный лицей №</w:t>
      </w:r>
      <w:proofErr w:type="gramStart"/>
      <w:r w:rsidRPr="00B77AE7">
        <w:t>20  города</w:t>
      </w:r>
      <w:proofErr w:type="gramEnd"/>
      <w:r w:rsidRPr="00B77AE7">
        <w:t xml:space="preserve"> Ульяновска» завершил первый этап реализации проекта «Создание школы Международного </w:t>
      </w:r>
      <w:proofErr w:type="spellStart"/>
      <w:r w:rsidRPr="00B77AE7">
        <w:t>бакалавриата</w:t>
      </w:r>
      <w:proofErr w:type="spellEnd"/>
      <w:r w:rsidRPr="00B77AE7">
        <w:t xml:space="preserve"> второй ступени обучения (5-9 классы)», запущено два пятых класса по программе Международного </w:t>
      </w:r>
      <w:proofErr w:type="spellStart"/>
      <w:r w:rsidRPr="00B77AE7">
        <w:t>бакалавриата</w:t>
      </w:r>
      <w:proofErr w:type="spellEnd"/>
      <w:r w:rsidRPr="00B77AE7">
        <w:t xml:space="preserve">. Объем привлеченных инвестиций – 13 млн. рублей (12 </w:t>
      </w:r>
      <w:r w:rsidRPr="00B77AE7">
        <w:lastRenderedPageBreak/>
        <w:t xml:space="preserve">млн. рублей - инвестиции из регионального бюджета и 1 млн. рублей - частные инвестиции).    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8. 14.09.2016 АО «Ульяновск Фармация» проведено открытие предприятия по производству расходных медицинских материалов.  Объём инвестиций 12 млн. рублей. Количество вновь созданных рабочих мест 20.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 xml:space="preserve">9. 13.09.2016 состоялось торжественное открытие Центра карате </w:t>
      </w:r>
      <w:proofErr w:type="spellStart"/>
      <w:r w:rsidRPr="00B77AE7">
        <w:t>киокусинкай</w:t>
      </w:r>
      <w:proofErr w:type="spellEnd"/>
      <w:r w:rsidRPr="00B77AE7">
        <w:t xml:space="preserve"> по адресу г. Ульяновск, Новый город, (р-н </w:t>
      </w:r>
      <w:proofErr w:type="gramStart"/>
      <w:r w:rsidRPr="00B77AE7">
        <w:t>б-</w:t>
      </w:r>
      <w:proofErr w:type="spellStart"/>
      <w:r w:rsidRPr="00B77AE7">
        <w:t>ра</w:t>
      </w:r>
      <w:proofErr w:type="spellEnd"/>
      <w:proofErr w:type="gramEnd"/>
      <w:r w:rsidRPr="00B77AE7">
        <w:t xml:space="preserve"> </w:t>
      </w:r>
      <w:proofErr w:type="spellStart"/>
      <w:r w:rsidRPr="00B77AE7">
        <w:t>Новосондецкий</w:t>
      </w:r>
      <w:proofErr w:type="spellEnd"/>
      <w:r w:rsidRPr="00B77AE7">
        <w:t>, 5, спорткомплекса «Серебряные крылья»). Объём инвестиций 12 млн. рублей. Количество вновь созданных рабочих мест 5.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10. 24.09.2016 открытие центра развития «Детский клуб «Почемучки» ИП Шутов К.В. по адресу: ул. Ливанова, д.15. Объём инвестиций 6,5 млн. рублей. Количество вновь созданных рабочих мест 7.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11. 06.12.2016 открытие «Информационного центра атомной энергии». Объем инвестиций 5 млн. руб. Количество вновь созданных рабочих мест – 4.</w:t>
      </w:r>
    </w:p>
    <w:p w:rsidR="000512A1" w:rsidRPr="00B77AE7" w:rsidRDefault="000512A1" w:rsidP="00C5098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B77AE7">
        <w:t>12. ООО «Жемчужина» завершено строительство здания стоматологической клиники по адресу ул. Московское шоссе, 75 Б и в декабре состоялось открытие «Центр имплантации». Объём инвестиций: около 17 млн. рублей. Количество созданных рабочих мест: 30.</w:t>
      </w:r>
    </w:p>
    <w:p w:rsidR="000512A1" w:rsidRPr="00B77AE7" w:rsidRDefault="000512A1" w:rsidP="00C5098E">
      <w:pPr>
        <w:spacing w:line="276" w:lineRule="auto"/>
        <w:jc w:val="both"/>
        <w:rPr>
          <w:b/>
          <w:bCs/>
        </w:rPr>
      </w:pPr>
    </w:p>
    <w:p w:rsidR="000512A1" w:rsidRPr="00B77AE7" w:rsidRDefault="000512A1" w:rsidP="00C5098E">
      <w:pPr>
        <w:pStyle w:val="2"/>
        <w:spacing w:before="0"/>
        <w:jc w:val="both"/>
        <w:rPr>
          <w:rFonts w:ascii="Times New Roman" w:hAnsi="Times New Roman"/>
          <w:sz w:val="24"/>
          <w:szCs w:val="24"/>
        </w:rPr>
      </w:pPr>
      <w:bookmarkStart w:id="4" w:name="_Toc477773911"/>
      <w:r w:rsidRPr="00B77AE7">
        <w:rPr>
          <w:rFonts w:ascii="Times New Roman" w:hAnsi="Times New Roman"/>
          <w:sz w:val="24"/>
          <w:szCs w:val="24"/>
        </w:rPr>
        <w:t>3. Реализация проектов в рамк</w:t>
      </w:r>
      <w:r w:rsidR="00C5098E" w:rsidRPr="00B77AE7">
        <w:rPr>
          <w:rFonts w:ascii="Times New Roman" w:hAnsi="Times New Roman"/>
          <w:sz w:val="24"/>
          <w:szCs w:val="24"/>
        </w:rPr>
        <w:t xml:space="preserve">ах Региональной технологической </w:t>
      </w:r>
      <w:r w:rsidRPr="00B77AE7">
        <w:rPr>
          <w:rFonts w:ascii="Times New Roman" w:hAnsi="Times New Roman"/>
          <w:sz w:val="24"/>
          <w:szCs w:val="24"/>
        </w:rPr>
        <w:t>инициативы.</w:t>
      </w:r>
      <w:bookmarkEnd w:id="4"/>
    </w:p>
    <w:p w:rsidR="000512A1" w:rsidRPr="00B77AE7" w:rsidRDefault="000512A1" w:rsidP="00C5098E">
      <w:pPr>
        <w:tabs>
          <w:tab w:val="left" w:pos="0"/>
        </w:tabs>
        <w:ind w:firstLine="709"/>
        <w:contextualSpacing/>
        <w:jc w:val="both"/>
        <w:rPr>
          <w:b/>
        </w:rPr>
      </w:pPr>
    </w:p>
    <w:p w:rsidR="000512A1" w:rsidRPr="00B77AE7" w:rsidRDefault="000512A1" w:rsidP="00C5098E">
      <w:pPr>
        <w:tabs>
          <w:tab w:val="left" w:pos="0"/>
        </w:tabs>
        <w:spacing w:line="360" w:lineRule="auto"/>
        <w:ind w:left="720" w:firstLine="709"/>
        <w:contextualSpacing/>
        <w:jc w:val="both"/>
        <w:rPr>
          <w:b/>
          <w:u w:val="single"/>
        </w:rPr>
      </w:pPr>
      <w:r w:rsidRPr="00B77AE7">
        <w:rPr>
          <w:b/>
          <w:u w:val="single"/>
        </w:rPr>
        <w:t xml:space="preserve">Направление </w:t>
      </w:r>
      <w:proofErr w:type="spellStart"/>
      <w:r w:rsidRPr="00B77AE7">
        <w:rPr>
          <w:b/>
          <w:u w:val="single"/>
          <w:lang w:val="en-US"/>
        </w:rPr>
        <w:t>HealthNet</w:t>
      </w:r>
      <w:proofErr w:type="spellEnd"/>
    </w:p>
    <w:p w:rsidR="000512A1" w:rsidRPr="00B77AE7" w:rsidRDefault="000512A1" w:rsidP="00C5098E">
      <w:pPr>
        <w:tabs>
          <w:tab w:val="left" w:pos="720"/>
        </w:tabs>
        <w:jc w:val="both"/>
        <w:rPr>
          <w:u w:val="single"/>
        </w:rPr>
      </w:pPr>
      <w:r w:rsidRPr="00B77AE7">
        <w:t xml:space="preserve">            Создана межведомственная региональная рабочая группы по направлению </w:t>
      </w:r>
      <w:proofErr w:type="spellStart"/>
      <w:r w:rsidRPr="00B77AE7">
        <w:rPr>
          <w:u w:val="single"/>
          <w:lang w:val="en-US"/>
        </w:rPr>
        <w:t>HealthNet</w:t>
      </w:r>
      <w:proofErr w:type="spellEnd"/>
      <w:r w:rsidRPr="00B77AE7">
        <w:t xml:space="preserve"> Национальной технологической инициативы.</w:t>
      </w:r>
    </w:p>
    <w:p w:rsidR="000512A1" w:rsidRPr="00B77AE7" w:rsidRDefault="000512A1" w:rsidP="00C5098E">
      <w:pPr>
        <w:jc w:val="both"/>
      </w:pPr>
      <w:r w:rsidRPr="00B77AE7">
        <w:t xml:space="preserve">            Определены перспективные направления, соответствующие основным трендам </w:t>
      </w:r>
      <w:proofErr w:type="spellStart"/>
      <w:r w:rsidRPr="00B77AE7">
        <w:rPr>
          <w:u w:val="single"/>
          <w:lang w:val="en-US"/>
        </w:rPr>
        <w:t>HealthNet</w:t>
      </w:r>
      <w:proofErr w:type="spellEnd"/>
      <w:r w:rsidRPr="00B77AE7">
        <w:t xml:space="preserve"> НТИ. </w:t>
      </w:r>
    </w:p>
    <w:p w:rsidR="000512A1" w:rsidRPr="00B77AE7" w:rsidRDefault="000512A1" w:rsidP="00C5098E">
      <w:pPr>
        <w:jc w:val="both"/>
      </w:pPr>
      <w:r w:rsidRPr="00B77AE7">
        <w:t xml:space="preserve">             Разработан и </w:t>
      </w:r>
      <w:proofErr w:type="gramStart"/>
      <w:r w:rsidRPr="00B77AE7">
        <w:t>утверждён  Губернатором</w:t>
      </w:r>
      <w:proofErr w:type="gramEnd"/>
      <w:r w:rsidRPr="00B77AE7">
        <w:t xml:space="preserve"> Ульяновской области </w:t>
      </w:r>
      <w:proofErr w:type="spellStart"/>
      <w:r w:rsidRPr="00B77AE7">
        <w:t>С.И.Морозовым</w:t>
      </w:r>
      <w:proofErr w:type="spellEnd"/>
      <w:r w:rsidRPr="00B77AE7">
        <w:t xml:space="preserve"> план мероприятий (дорожная карта) реализации направления  «</w:t>
      </w:r>
      <w:proofErr w:type="spellStart"/>
      <w:r w:rsidRPr="00B77AE7">
        <w:rPr>
          <w:lang w:val="en-US"/>
        </w:rPr>
        <w:t>HealthNet</w:t>
      </w:r>
      <w:proofErr w:type="spellEnd"/>
      <w:r w:rsidRPr="00B77AE7">
        <w:t>» Национальной технологической инициативы (региональный аспект)</w:t>
      </w:r>
      <w:r w:rsidRPr="00B77AE7">
        <w:rPr>
          <w:color w:val="FF0000"/>
        </w:rPr>
        <w:t xml:space="preserve"> </w:t>
      </w:r>
      <w:r w:rsidRPr="00B77AE7">
        <w:t>№ 205 – ПЛ от 27.12.2016 г.</w:t>
      </w:r>
    </w:p>
    <w:p w:rsidR="000512A1" w:rsidRPr="00B77AE7" w:rsidRDefault="000512A1" w:rsidP="00C5098E">
      <w:pPr>
        <w:jc w:val="both"/>
      </w:pPr>
      <w:r w:rsidRPr="00B77AE7">
        <w:t xml:space="preserve">            </w:t>
      </w:r>
    </w:p>
    <w:p w:rsidR="000512A1" w:rsidRPr="00B77AE7" w:rsidRDefault="000512A1" w:rsidP="00C5098E">
      <w:pPr>
        <w:jc w:val="both"/>
      </w:pPr>
      <w:r w:rsidRPr="00B77AE7">
        <w:t xml:space="preserve">            В дорожную карту вошли проекты: </w:t>
      </w: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 ООО «</w:t>
      </w:r>
      <w:proofErr w:type="spellStart"/>
      <w:r w:rsidRPr="00B77AE7">
        <w:rPr>
          <w:b/>
        </w:rPr>
        <w:t>ВолгаМед</w:t>
      </w:r>
      <w:proofErr w:type="spellEnd"/>
      <w:r w:rsidRPr="00B77AE7">
        <w:rPr>
          <w:b/>
        </w:rPr>
        <w:t>».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  <w:color w:val="FF0000"/>
        </w:rPr>
        <w:t xml:space="preserve"> </w:t>
      </w:r>
      <w:r w:rsidRPr="00B77AE7">
        <w:rPr>
          <w:b/>
          <w:i/>
        </w:rPr>
        <w:t>«Разработка пилотного проекта по персонализированной медицине - «</w:t>
      </w:r>
      <w:r w:rsidRPr="00B77AE7">
        <w:rPr>
          <w:b/>
          <w:i/>
          <w:lang w:val="en-US"/>
        </w:rPr>
        <w:t>E</w:t>
      </w:r>
      <w:r w:rsidRPr="00B77AE7">
        <w:rPr>
          <w:b/>
          <w:i/>
        </w:rPr>
        <w:t>-</w:t>
      </w:r>
      <w:r w:rsidRPr="00B77AE7">
        <w:rPr>
          <w:b/>
          <w:i/>
          <w:lang w:val="en-US"/>
        </w:rPr>
        <w:t>Doctor</w:t>
      </w:r>
      <w:r w:rsidRPr="00B77AE7">
        <w:rPr>
          <w:b/>
          <w:i/>
        </w:rPr>
        <w:t>» по направлению «Онкология» (рак молочной железы)»</w:t>
      </w:r>
      <w:r w:rsidRPr="00B77AE7">
        <w:t>, включающего 2 этапа:</w:t>
      </w:r>
    </w:p>
    <w:p w:rsidR="000512A1" w:rsidRPr="00B77AE7" w:rsidRDefault="000512A1" w:rsidP="00C5098E">
      <w:pPr>
        <w:jc w:val="both"/>
      </w:pPr>
      <w:r w:rsidRPr="00B77AE7">
        <w:t xml:space="preserve">            - Разработка </w:t>
      </w:r>
      <w:r w:rsidRPr="00B77AE7">
        <w:rPr>
          <w:lang w:val="en-US"/>
        </w:rPr>
        <w:t>IT</w:t>
      </w:r>
      <w:r w:rsidRPr="00B77AE7">
        <w:t xml:space="preserve"> программы по персонализированной медицине «</w:t>
      </w:r>
      <w:r w:rsidRPr="00B77AE7">
        <w:rPr>
          <w:lang w:val="en-US"/>
        </w:rPr>
        <w:t>E</w:t>
      </w:r>
      <w:r w:rsidRPr="00B77AE7">
        <w:t>-</w:t>
      </w:r>
      <w:r w:rsidRPr="00B77AE7">
        <w:rPr>
          <w:lang w:val="en-US"/>
        </w:rPr>
        <w:t>Doctor</w:t>
      </w:r>
      <w:r w:rsidRPr="00B77AE7">
        <w:t>» и по направлению «Онкология» (рак молочной железы);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 xml:space="preserve">            - Наполнение </w:t>
      </w:r>
      <w:r w:rsidRPr="00B77AE7">
        <w:rPr>
          <w:lang w:val="en-US"/>
        </w:rPr>
        <w:t>IT</w:t>
      </w:r>
      <w:r w:rsidRPr="00B77AE7">
        <w:t xml:space="preserve"> программы по персонализированной медицине «</w:t>
      </w:r>
      <w:r w:rsidRPr="00B77AE7">
        <w:rPr>
          <w:lang w:val="en-US"/>
        </w:rPr>
        <w:t>E</w:t>
      </w:r>
      <w:r w:rsidRPr="00B77AE7">
        <w:t>-</w:t>
      </w:r>
      <w:r w:rsidRPr="00B77AE7">
        <w:rPr>
          <w:lang w:val="en-US"/>
        </w:rPr>
        <w:t>Doctor</w:t>
      </w:r>
      <w:r w:rsidRPr="00B77AE7">
        <w:t xml:space="preserve">» по </w:t>
      </w:r>
      <w:r w:rsidR="00C5098E" w:rsidRPr="00B77AE7">
        <w:t>основным направлениям</w:t>
      </w:r>
      <w:r w:rsidRPr="00B77AE7">
        <w:t xml:space="preserve"> для медицинских учреждений и бытового пользования населением.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основная цель разрабатываемой программы направлена на: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предупреждение заболеваемости и снижения смертности от социально значимого заболевания - рака молочной железы;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повышение эффективности диагностики, лечения и реабилитации с учётом персональных данных пациента;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сбор большого объёма аналитических данных, позволяющих проводить научные работы и анализ факторов, вызывающих заболеваемость;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повышение комфортности проживания пациентов в послеоперационный период;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lastRenderedPageBreak/>
        <w:t xml:space="preserve">            - развитие нового санаторно-курортного направления в онкологии, направленного на восстановления иммунной системы, </w:t>
      </w:r>
      <w:proofErr w:type="spellStart"/>
      <w:r w:rsidRPr="00B77AE7">
        <w:t>детоксикации</w:t>
      </w:r>
      <w:proofErr w:type="spellEnd"/>
      <w:r w:rsidRPr="00B77AE7">
        <w:t xml:space="preserve"> (очищения организма) от токсинов, полученных в результате проведённой химиотерапии, бактериальной терапии, включающее </w:t>
      </w:r>
      <w:proofErr w:type="spellStart"/>
      <w:r w:rsidRPr="00B77AE7">
        <w:t>гепатопротекцию</w:t>
      </w:r>
      <w:proofErr w:type="spellEnd"/>
      <w:r w:rsidRPr="00B77AE7">
        <w:t xml:space="preserve">, арт-терапию и т.д., восстановление </w:t>
      </w:r>
      <w:proofErr w:type="spellStart"/>
      <w:r w:rsidRPr="00B77AE7">
        <w:t>психосоматики</w:t>
      </w:r>
      <w:proofErr w:type="spellEnd"/>
      <w:r w:rsidRPr="00B77AE7">
        <w:t xml:space="preserve"> и других жизненно важных функций организма;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 использование новых технологий диагностики, лечения и реабилитации.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С целью реализации проекта определён круг участников, разработан поэтапный план мероприятий. Рабочей подгруппой разработаны основные блоки программы и внутренняя взаимосвязь между ними, а также внутреннее наполнение блоков.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b/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 ООО «Нейрон».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  <w:color w:val="FF0000"/>
        </w:rPr>
        <w:t xml:space="preserve"> </w:t>
      </w:r>
      <w:r w:rsidRPr="00B77AE7">
        <w:rPr>
          <w:b/>
          <w:i/>
        </w:rPr>
        <w:t xml:space="preserve">«Разработка сердечно-сосудистого комплекса МАДЭКС и МАДЕР по облачной технологии для суточного </w:t>
      </w:r>
      <w:proofErr w:type="spellStart"/>
      <w:r w:rsidRPr="00B77AE7">
        <w:rPr>
          <w:b/>
          <w:i/>
        </w:rPr>
        <w:t>мониторирования</w:t>
      </w:r>
      <w:proofErr w:type="spellEnd"/>
      <w:r w:rsidRPr="00B77AE7">
        <w:rPr>
          <w:b/>
          <w:i/>
        </w:rPr>
        <w:t xml:space="preserve"> ЭКГ (по системе </w:t>
      </w:r>
      <w:proofErr w:type="spellStart"/>
      <w:r w:rsidRPr="00B77AE7">
        <w:rPr>
          <w:b/>
          <w:i/>
        </w:rPr>
        <w:t>Холтера</w:t>
      </w:r>
      <w:proofErr w:type="spellEnd"/>
      <w:r w:rsidRPr="00B77AE7">
        <w:rPr>
          <w:b/>
          <w:i/>
        </w:rPr>
        <w:t>), артериального давления, пульсового давления, минутного объёма сердца, ригидности и дисфункции эндотелиального слоя сосудов (периферического сосудистого сопротивления, коэффициента отражения, скорости распространения пульсовой волны)»</w:t>
      </w:r>
      <w:r w:rsidRPr="00B77AE7">
        <w:t>: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I ЭТАП: для медицинских учреждений и гражданского населения (для бытового пользования)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II ЭТАП: изготовление малогабаритной продукции и чипа для лётчиков военной и гражданской авиации, медицинских учреждений и гражданского населения (для бытового пользования)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основная цель реализации проекта: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предупреждение заболеваемости и снижения смертности от социально значимых заболеваний сердечно-сосудистой системы человека;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сбор большого объёма аналитических данных, позволяющих проводить научные работы и анализ факторов, вызывающих заболеваемость.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С целью реализации проекта определён круг участников, разработан поэтапный план мероприятий.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В ходе проводимой работы рабочей подгруппой принято решение о целесообразности повышения конкурентоспособности запланированных к разработке приборов в рамках подготовки конкурсной документации предусмотреть изготовление малогабаритной продукции для медицинских учреждений и для использования гражданским населением (чипы) в целях предупреждения сердечно-сосудистых заболеваний.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b/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b/>
        </w:rPr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  <w:color w:val="FF0000"/>
        </w:rPr>
        <w:t xml:space="preserve"> </w:t>
      </w:r>
      <w:r w:rsidRPr="00B77AE7">
        <w:rPr>
          <w:b/>
        </w:rPr>
        <w:t>«</w:t>
      </w:r>
      <w:r w:rsidRPr="00B77AE7">
        <w:rPr>
          <w:b/>
          <w:i/>
        </w:rPr>
        <w:t>Разработка и создание электронного глаза для людей со слабым или отсутствующим зрением»:</w:t>
      </w:r>
    </w:p>
    <w:p w:rsidR="000512A1" w:rsidRPr="00B77AE7" w:rsidRDefault="000512A1" w:rsidP="00C5098E">
      <w:pPr>
        <w:jc w:val="both"/>
        <w:rPr>
          <w:b/>
        </w:rPr>
      </w:pPr>
      <w:r w:rsidRPr="00B77AE7">
        <w:t xml:space="preserve">            - Пространственно-ориентирующая и информационно-коммуникативная сенсорная система для слепых (до 2025 года).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Микроэлектронная система замещающего сенсора зрения (до 2035 года).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color w:val="FF0000"/>
        </w:rPr>
        <w:lastRenderedPageBreak/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Разрабатываемая система предназначена для максимальной адаптации людей со слабым или отсутствующим зрением к окружающей пространственной обстановке и социокультурной среде.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С целью реализации проекта определён круг участников, разработан поэтапный план мероприятий.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b/>
          <w:color w:val="FF0000"/>
        </w:rPr>
        <w:t xml:space="preserve">            </w:t>
      </w:r>
      <w:r w:rsidRPr="00B77AE7">
        <w:t>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b/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  <w:color w:val="FF0000"/>
        </w:rPr>
        <w:t xml:space="preserve"> </w:t>
      </w:r>
      <w:r w:rsidRPr="00B77AE7">
        <w:rPr>
          <w:b/>
          <w:i/>
        </w:rPr>
        <w:t>«Разработка и производство биоимпланта молочной железы в области регенеративной медицины с использованием технологий 3</w:t>
      </w:r>
      <w:r w:rsidRPr="00B77AE7">
        <w:rPr>
          <w:b/>
          <w:i/>
          <w:lang w:val="en-US"/>
        </w:rPr>
        <w:t>D</w:t>
      </w:r>
      <w:r w:rsidRPr="00B77AE7">
        <w:rPr>
          <w:b/>
          <w:i/>
        </w:rPr>
        <w:t xml:space="preserve"> </w:t>
      </w:r>
      <w:proofErr w:type="spellStart"/>
      <w:r w:rsidRPr="00B77AE7">
        <w:rPr>
          <w:b/>
          <w:i/>
        </w:rPr>
        <w:t>принтинга</w:t>
      </w:r>
      <w:proofErr w:type="spellEnd"/>
      <w:r w:rsidRPr="00B77AE7">
        <w:rPr>
          <w:b/>
          <w:i/>
        </w:rPr>
        <w:t>»</w:t>
      </w:r>
      <w:r w:rsidRPr="00B77AE7">
        <w:t>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Разработка биоимпланта направлена на повышение безопасности, совместимости с тканями человеческого организма и эстетической реконструкции молочной железы.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С целью реализации проекта определён круг участников, разработан поэтапный план мероприятий.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b/>
          <w:color w:val="FF0000"/>
        </w:rPr>
        <w:t xml:space="preserve">            </w:t>
      </w:r>
      <w:r w:rsidRPr="00B77AE7">
        <w:t>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  <w:color w:val="FF0000"/>
        </w:rPr>
        <w:t xml:space="preserve"> </w:t>
      </w:r>
      <w:r w:rsidRPr="00B77AE7">
        <w:rPr>
          <w:b/>
          <w:i/>
        </w:rPr>
        <w:t>«Разработка и производство биоимпланта человеческой кожи в области регенеративной медицины с использованием технологий 3</w:t>
      </w:r>
      <w:r w:rsidRPr="00B77AE7">
        <w:rPr>
          <w:b/>
          <w:i/>
          <w:lang w:val="en-US"/>
        </w:rPr>
        <w:t>D</w:t>
      </w:r>
      <w:r w:rsidRPr="00B77AE7">
        <w:rPr>
          <w:b/>
          <w:i/>
        </w:rPr>
        <w:t xml:space="preserve"> </w:t>
      </w:r>
      <w:proofErr w:type="spellStart"/>
      <w:r w:rsidRPr="00B77AE7">
        <w:rPr>
          <w:b/>
          <w:i/>
        </w:rPr>
        <w:t>принтинга</w:t>
      </w:r>
      <w:proofErr w:type="spellEnd"/>
      <w:r w:rsidRPr="00B77AE7">
        <w:rPr>
          <w:b/>
          <w:i/>
        </w:rPr>
        <w:t>».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color w:val="FF0000"/>
        </w:rPr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Разработка биоимпланта направлена на повышение безопасности, совместимости с тканями человеческого организма и эстетического восстановления.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С целью реализации проекта определён круг участников, разработан поэтапный план мероприятий.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b/>
          <w:color w:val="FF0000"/>
        </w:rPr>
        <w:t xml:space="preserve">            </w:t>
      </w:r>
      <w:r w:rsidRPr="00B77AE7">
        <w:t>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spacing w:line="276" w:lineRule="auto"/>
        <w:jc w:val="both"/>
        <w:rPr>
          <w:b/>
          <w:bCs/>
        </w:rPr>
      </w:pPr>
    </w:p>
    <w:p w:rsidR="000512A1" w:rsidRPr="00B77AE7" w:rsidRDefault="000512A1" w:rsidP="00C5098E">
      <w:pPr>
        <w:tabs>
          <w:tab w:val="left" w:pos="0"/>
        </w:tabs>
        <w:spacing w:line="360" w:lineRule="auto"/>
        <w:ind w:left="720" w:firstLine="709"/>
        <w:contextualSpacing/>
        <w:jc w:val="both"/>
        <w:rPr>
          <w:b/>
          <w:u w:val="single"/>
        </w:rPr>
      </w:pPr>
      <w:r w:rsidRPr="00B77AE7">
        <w:rPr>
          <w:b/>
          <w:bCs/>
        </w:rPr>
        <w:t xml:space="preserve">                                  </w:t>
      </w:r>
      <w:r w:rsidRPr="00B77AE7">
        <w:rPr>
          <w:b/>
          <w:u w:val="single"/>
        </w:rPr>
        <w:t xml:space="preserve">Направление </w:t>
      </w:r>
      <w:proofErr w:type="spellStart"/>
      <w:r w:rsidRPr="00B77AE7">
        <w:rPr>
          <w:b/>
          <w:u w:val="single"/>
          <w:lang w:val="en-US"/>
        </w:rPr>
        <w:t>NeuroNet</w:t>
      </w:r>
      <w:proofErr w:type="spellEnd"/>
    </w:p>
    <w:p w:rsidR="000512A1" w:rsidRPr="00B77AE7" w:rsidRDefault="000512A1" w:rsidP="00C5098E">
      <w:pPr>
        <w:tabs>
          <w:tab w:val="left" w:pos="720"/>
        </w:tabs>
        <w:jc w:val="both"/>
        <w:rPr>
          <w:u w:val="single"/>
        </w:rPr>
      </w:pPr>
      <w:r w:rsidRPr="00B77AE7">
        <w:t xml:space="preserve">            Создана межведомственная региональная рабочая группы по направлению </w:t>
      </w:r>
      <w:proofErr w:type="spellStart"/>
      <w:r w:rsidRPr="00B77AE7">
        <w:t>NeuroNet</w:t>
      </w:r>
      <w:proofErr w:type="spellEnd"/>
      <w:r w:rsidRPr="00B77AE7">
        <w:t xml:space="preserve"> Национальной технологической инициативы (08 июня </w:t>
      </w:r>
      <w:smartTag w:uri="urn:schemas-microsoft-com:office:smarttags" w:element="metricconverter">
        <w:smartTagPr>
          <w:attr w:name="ProductID" w:val="2016 г"/>
        </w:smartTagPr>
        <w:r w:rsidRPr="00B77AE7">
          <w:t>2016 г</w:t>
        </w:r>
      </w:smartTag>
      <w:r w:rsidRPr="00B77AE7">
        <w:t>.).</w:t>
      </w:r>
    </w:p>
    <w:p w:rsidR="000512A1" w:rsidRPr="00B77AE7" w:rsidRDefault="000512A1" w:rsidP="00C5098E">
      <w:pPr>
        <w:jc w:val="both"/>
      </w:pPr>
      <w:r w:rsidRPr="00B77AE7">
        <w:t xml:space="preserve">            Определены перспективные региональные направления, соответствующие основным федеральным трендам </w:t>
      </w:r>
      <w:proofErr w:type="spellStart"/>
      <w:r w:rsidRPr="00B77AE7">
        <w:t>NeuroNet</w:t>
      </w:r>
      <w:proofErr w:type="spellEnd"/>
      <w:r w:rsidRPr="00B77AE7">
        <w:t xml:space="preserve"> НТИ. </w:t>
      </w:r>
    </w:p>
    <w:p w:rsidR="000512A1" w:rsidRPr="00B77AE7" w:rsidRDefault="000512A1" w:rsidP="00C5098E">
      <w:pPr>
        <w:jc w:val="both"/>
      </w:pPr>
      <w:r w:rsidRPr="00B77AE7">
        <w:t xml:space="preserve">             Разработан и утверждён Губернатором Ульяновской области </w:t>
      </w:r>
      <w:proofErr w:type="spellStart"/>
      <w:r w:rsidRPr="00B77AE7">
        <w:t>С.И.Морозовым</w:t>
      </w:r>
      <w:proofErr w:type="spellEnd"/>
      <w:r w:rsidRPr="00B77AE7">
        <w:t xml:space="preserve"> План мероприятий (дорожная карта) реализации направления «</w:t>
      </w:r>
      <w:proofErr w:type="spellStart"/>
      <w:r w:rsidRPr="00B77AE7">
        <w:rPr>
          <w:lang w:val="en-US"/>
        </w:rPr>
        <w:t>NeuroNet</w:t>
      </w:r>
      <w:proofErr w:type="spellEnd"/>
      <w:r w:rsidRPr="00B77AE7">
        <w:t>» Национальной технологической инициативы на территории Ульяновской области (региональный аспект) № 205 – ПЛ от 27.12.2016 г.</w:t>
      </w:r>
    </w:p>
    <w:p w:rsidR="000512A1" w:rsidRPr="00B77AE7" w:rsidRDefault="000512A1" w:rsidP="00C5098E">
      <w:pPr>
        <w:jc w:val="both"/>
      </w:pPr>
      <w:r w:rsidRPr="00B77AE7">
        <w:t xml:space="preserve">            </w:t>
      </w:r>
    </w:p>
    <w:p w:rsidR="000512A1" w:rsidRPr="00B77AE7" w:rsidRDefault="000512A1" w:rsidP="00C5098E">
      <w:pPr>
        <w:jc w:val="both"/>
        <w:rPr>
          <w:b/>
        </w:rPr>
      </w:pPr>
      <w:r w:rsidRPr="00B77AE7">
        <w:t xml:space="preserve">            </w:t>
      </w:r>
      <w:r w:rsidRPr="00B77AE7">
        <w:rPr>
          <w:b/>
        </w:rPr>
        <w:t xml:space="preserve">В План мероприятий (дорожную карту) вошли следующие проекты: </w:t>
      </w:r>
    </w:p>
    <w:p w:rsidR="000512A1" w:rsidRPr="00B77AE7" w:rsidRDefault="000512A1" w:rsidP="00C5098E">
      <w:pPr>
        <w:jc w:val="both"/>
        <w:rPr>
          <w:b/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 ООО «Центр технического творчества»</w:t>
      </w:r>
      <w:r w:rsidRPr="00B77AE7">
        <w:t xml:space="preserve"> </w:t>
      </w:r>
      <w:r w:rsidRPr="00B77AE7">
        <w:rPr>
          <w:b/>
        </w:rPr>
        <w:t>ФГБОУ ВО «Ульяновский государственный технический университет»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lastRenderedPageBreak/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</w:rPr>
        <w:t xml:space="preserve"> </w:t>
      </w:r>
      <w:r w:rsidRPr="00B77AE7">
        <w:rPr>
          <w:b/>
          <w:i/>
        </w:rPr>
        <w:t xml:space="preserve">«Системы </w:t>
      </w:r>
      <w:proofErr w:type="spellStart"/>
      <w:r w:rsidRPr="00B77AE7">
        <w:rPr>
          <w:b/>
          <w:i/>
        </w:rPr>
        <w:t>мониторирования</w:t>
      </w:r>
      <w:proofErr w:type="spellEnd"/>
      <w:r w:rsidRPr="00B77AE7">
        <w:rPr>
          <w:b/>
          <w:i/>
        </w:rPr>
        <w:t xml:space="preserve"> биометрии человека на основе мобильных устройств и гибридной интеллектуальной технологии анализа данных».</w:t>
      </w:r>
      <w:r w:rsidRPr="00B77AE7">
        <w:t xml:space="preserve"> 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>- Разработка на базе мобильных устройств (телефонов) приборов и приложений биометрии человека;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 xml:space="preserve">- Разработка «кубов данных» биометрии человека на основе технологии </w:t>
      </w:r>
      <w:proofErr w:type="spellStart"/>
      <w:r w:rsidRPr="00B77AE7">
        <w:t>big</w:t>
      </w:r>
      <w:proofErr w:type="spellEnd"/>
      <w:r w:rsidRPr="00B77AE7">
        <w:t xml:space="preserve"> </w:t>
      </w:r>
      <w:proofErr w:type="spellStart"/>
      <w:r w:rsidRPr="00B77AE7">
        <w:t>data</w:t>
      </w:r>
      <w:proofErr w:type="spellEnd"/>
      <w:r w:rsidRPr="00B77AE7">
        <w:t>;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>- Разработка новых методов анализа и прогнозирования динамических данных на основе гибридного интеллекта.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проект направлен на: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- повышение эффективности диагностики, лечения и реабилитации с учётом персональных данных пациента;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сбор большого объёма аналитических данных, позволяющих проводить научные работы и анализ факторов, вызывающих заболеваемость;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- предупреждение заболеваемости и снижения смертности от социально значимых заболеваний;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 использование новых технологий диагностики, лечения и реабилитации.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В настоящее время по данному проекту разработчиками получено 10 патентов РФ, Диплом Женевского Салона изобретений.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ab/>
        <w:t>С целью реализации проекта определён круг участников, разработан поэтапный план мероприятий. Рабочей подгруппой разработаны основные блоки программы и внутренняя взаимосвязь между ними, а также внутреннее наполнение блоков.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spacing w:line="276" w:lineRule="auto"/>
        <w:jc w:val="both"/>
        <w:rPr>
          <w:b/>
          <w:bCs/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rPr>
          <w:b/>
          <w:bCs/>
        </w:rPr>
        <w:tab/>
      </w: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 ООО «Центр технического творчества»</w:t>
      </w:r>
      <w:r w:rsidRPr="00B77AE7">
        <w:t xml:space="preserve"> </w:t>
      </w:r>
      <w:r w:rsidRPr="00B77AE7">
        <w:rPr>
          <w:b/>
        </w:rPr>
        <w:t>ФГБОУ ВО «Ульяновский государственный технический университет»</w:t>
      </w:r>
    </w:p>
    <w:p w:rsidR="000512A1" w:rsidRPr="00B77AE7" w:rsidRDefault="000512A1" w:rsidP="00C5098E">
      <w:pPr>
        <w:tabs>
          <w:tab w:val="left" w:pos="720"/>
        </w:tabs>
        <w:jc w:val="both"/>
        <w:rPr>
          <w:b/>
          <w:i/>
        </w:rPr>
      </w:pPr>
      <w:r w:rsidRPr="00B77AE7"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</w:rPr>
        <w:t xml:space="preserve"> </w:t>
      </w:r>
      <w:r w:rsidRPr="00B77AE7">
        <w:rPr>
          <w:b/>
          <w:i/>
        </w:rPr>
        <w:t xml:space="preserve">«Разработка алгоритмов и программного комплекса ранней медицинской диагностики по изображениям фаций биологических жидкостей человека». 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>- Разработка новых методов обработки изображений для задач медицинской диагностики;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>- Разработка средств распознавания маркеров на изображениях фаций при медицинской диагностике человека;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проект направлен на: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повышение эффективности диагностики, лечения и реабилитации с учётом персональных данных пациента;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сбор большого объёма аналитических данных, позволяющих проводить научные работы и анализ факторов, вызывающих заболеваемость;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 использование новых технологий диагностики, лечения и реабилитации.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ab/>
        <w:t>С целью реализации проекта определён круг участников, разработан поэтапный план мероприятий. Рабочей подгруппой разработаны основные блоки программы и внутренняя взаимосвязь между ними, а также внутреннее наполнение блоков.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tab/>
      </w: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 ООО «Нейрон», АО «Ульяновское конструкторское бюро приборостроения»</w:t>
      </w:r>
    </w:p>
    <w:p w:rsidR="000512A1" w:rsidRPr="00B77AE7" w:rsidRDefault="000512A1" w:rsidP="00C5098E">
      <w:pPr>
        <w:tabs>
          <w:tab w:val="left" w:pos="720"/>
        </w:tabs>
        <w:jc w:val="both"/>
        <w:rPr>
          <w:b/>
          <w:i/>
        </w:rPr>
      </w:pPr>
      <w:r w:rsidRPr="00B77AE7"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</w:rPr>
        <w:t xml:space="preserve"> </w:t>
      </w:r>
      <w:r w:rsidRPr="00B77AE7">
        <w:rPr>
          <w:b/>
          <w:i/>
        </w:rPr>
        <w:t xml:space="preserve">«Медицинские датчики давления для систем дистанционного </w:t>
      </w:r>
      <w:proofErr w:type="spellStart"/>
      <w:r w:rsidRPr="00B77AE7">
        <w:rPr>
          <w:b/>
          <w:i/>
        </w:rPr>
        <w:t>мониторирования</w:t>
      </w:r>
      <w:proofErr w:type="spellEnd"/>
      <w:r w:rsidRPr="00B77AE7">
        <w:rPr>
          <w:b/>
          <w:i/>
        </w:rPr>
        <w:t xml:space="preserve"> среди гражданского населения регионов Российской Федерации». 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lastRenderedPageBreak/>
        <w:tab/>
        <w:t xml:space="preserve">- Разработка медицинских датчиков давления для систем дистанционного </w:t>
      </w:r>
      <w:proofErr w:type="spellStart"/>
      <w:r w:rsidRPr="00B77AE7">
        <w:t>мониторирования</w:t>
      </w:r>
      <w:proofErr w:type="spellEnd"/>
      <w:r w:rsidRPr="00B77AE7">
        <w:t>;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 xml:space="preserve">- Разработка систем дистанционного </w:t>
      </w:r>
      <w:proofErr w:type="spellStart"/>
      <w:r w:rsidRPr="00B77AE7">
        <w:t>мониторирования</w:t>
      </w:r>
      <w:proofErr w:type="spellEnd"/>
      <w:r w:rsidRPr="00B77AE7">
        <w:t xml:space="preserve"> для оценки состояния здоровья групп потенциального риска;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проект направлен на: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повышение эффективности диагностики, лечения и реабилитации с учётом персональных данных пациента;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сбор большого объёма аналитических данных, позволяющих проводить научные работы и анализ факторов, вызывающих заболеваемость;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 использование новых технологий диагностики, лечения и реабилитации;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ab/>
        <w:t xml:space="preserve"> - предупреждение заболеваемости и снижения смертности от социально значимых заболеваний.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ab/>
        <w:t>С целью реализации проекта определён круг участников, разработан поэтапный план мероприятий. Рабочей подгруппой разработаны основные блоки программы и внутренняя взаимосвязь между ними, а также внутреннее наполнение блоков.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tab/>
      </w: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 ООО «Нейрон», АО «Ульяновское конструкторское бюро приборостроения»</w:t>
      </w:r>
    </w:p>
    <w:p w:rsidR="000512A1" w:rsidRPr="00B77AE7" w:rsidRDefault="000512A1" w:rsidP="00C5098E">
      <w:pPr>
        <w:tabs>
          <w:tab w:val="left" w:pos="720"/>
        </w:tabs>
        <w:jc w:val="both"/>
        <w:rPr>
          <w:b/>
          <w:i/>
        </w:rPr>
      </w:pPr>
      <w:r w:rsidRPr="00B77AE7"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</w:rPr>
        <w:t xml:space="preserve"> </w:t>
      </w:r>
      <w:r w:rsidRPr="00B77AE7">
        <w:rPr>
          <w:b/>
          <w:i/>
        </w:rPr>
        <w:t xml:space="preserve">«Распределенная информационная система для анализа клинико-эпидемиологических данных болезни Паркинсона и сердечно-сосудистых рисков в процессе ее терапии». 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 xml:space="preserve">- Разработка информационной системы, предназначенной для анализа </w:t>
      </w:r>
      <w:proofErr w:type="spellStart"/>
      <w:r w:rsidRPr="00B77AE7">
        <w:t>клинико</w:t>
      </w:r>
      <w:proofErr w:type="spellEnd"/>
      <w:r w:rsidRPr="00B77AE7">
        <w:t xml:space="preserve"> – эпидемиологических данных болезни Паркинсона и сердечно – сосудистых рисков;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>-  Разработка системы диагностики состояния пациентов в лечебных учреждениях на основе новой информационной системы;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проект направлен на: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повышение эффективности диагностики, лечения и реабилитации с учётом персональных данных пациента;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сбор большого объёма аналитических данных, позволяющих проводить научные работы и анализ факторов, вызывающих заболеваемость;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 использование новых технологий диагностики, лечения и реабилитации.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ab/>
        <w:t>С целью реализации проекта определён круг участников, разработан поэтапный план мероприятий. Рабочей подгруппой разработаны основные блоки программы и внутренняя взаимосвязь между ними, а также внутреннее наполнение блоков.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/>
        </w:rPr>
      </w:pPr>
      <w:r w:rsidRPr="00B77AE7">
        <w:rPr>
          <w:color w:val="FF0000"/>
        </w:rPr>
        <w:tab/>
      </w: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</w:rPr>
        <w:t>Конкурс «Развитие НТИ» Фонда содействия развитию малых форм предприятий в научно-технической сфере. ООО «Нейрон», АО «Ульяновское конструкторское бюро приборостроения»</w:t>
      </w:r>
    </w:p>
    <w:p w:rsidR="000512A1" w:rsidRPr="00B77AE7" w:rsidRDefault="000512A1" w:rsidP="00C5098E">
      <w:pPr>
        <w:tabs>
          <w:tab w:val="left" w:pos="720"/>
        </w:tabs>
        <w:jc w:val="both"/>
        <w:rPr>
          <w:b/>
          <w:i/>
        </w:rPr>
      </w:pPr>
      <w:r w:rsidRPr="00B77AE7">
        <w:t xml:space="preserve">            </w:t>
      </w:r>
      <w:r w:rsidRPr="00B77AE7">
        <w:rPr>
          <w:b/>
          <w:u w:val="single"/>
        </w:rPr>
        <w:t>Проект:</w:t>
      </w:r>
      <w:r w:rsidRPr="00B77AE7">
        <w:rPr>
          <w:b/>
        </w:rPr>
        <w:t xml:space="preserve"> </w:t>
      </w:r>
      <w:r w:rsidRPr="00B77AE7">
        <w:rPr>
          <w:b/>
          <w:i/>
        </w:rPr>
        <w:t xml:space="preserve">«Разработка специализированных датчиков давления систем дистанционного </w:t>
      </w:r>
      <w:proofErr w:type="spellStart"/>
      <w:r w:rsidRPr="00B77AE7">
        <w:rPr>
          <w:b/>
          <w:i/>
        </w:rPr>
        <w:t>мониторирования</w:t>
      </w:r>
      <w:proofErr w:type="spellEnd"/>
      <w:r w:rsidRPr="00B77AE7">
        <w:rPr>
          <w:b/>
          <w:i/>
        </w:rPr>
        <w:t xml:space="preserve"> для пилотов гражданской и военной авиации Российской Федерации». 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 xml:space="preserve">- Разработка специализированных медицинских датчиков давления для систем дистанционного </w:t>
      </w:r>
      <w:proofErr w:type="spellStart"/>
      <w:r w:rsidRPr="00B77AE7">
        <w:t>мониторирования</w:t>
      </w:r>
      <w:proofErr w:type="spellEnd"/>
      <w:r w:rsidRPr="00B77AE7">
        <w:t>;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tab/>
        <w:t xml:space="preserve">-  Разработка специализированной системы дистанционного </w:t>
      </w:r>
      <w:proofErr w:type="spellStart"/>
      <w:r w:rsidRPr="00B77AE7">
        <w:t>мониторирования</w:t>
      </w:r>
      <w:proofErr w:type="spellEnd"/>
      <w:r w:rsidRPr="00B77AE7">
        <w:t xml:space="preserve"> для пилотов гражданской и военной авиации Российской Федерации;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lastRenderedPageBreak/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проект направлен на: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сбор большого объёма аналитических данных, позволяющих проводить научные работы и анализ факторов, вызывающих заболеваемость;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- предупреждение заболеваемости и снижения смертности от рисков, вызванных особенностями профессиональной деятельности;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ab/>
        <w:t>С целью реализации проекта определён круг участников, разработан поэтапный план мероприятий. Рабочей подгруппой разработаны основные блоки программы и внутренняя взаимосвязь между ними, а также внутреннее наполнение блоков.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Проводится работа по подготовке конкурсной документации.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 xml:space="preserve">            Планируется участие в конкурсе «Развитие НТИ», начало которого запланировано с 01.04.2017.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</w:p>
    <w:p w:rsidR="000512A1" w:rsidRPr="00B77AE7" w:rsidRDefault="000512A1" w:rsidP="00C5098E">
      <w:pPr>
        <w:tabs>
          <w:tab w:val="left" w:pos="0"/>
        </w:tabs>
        <w:spacing w:line="360" w:lineRule="auto"/>
        <w:ind w:left="720" w:firstLine="709"/>
        <w:contextualSpacing/>
        <w:rPr>
          <w:b/>
          <w:u w:val="single"/>
        </w:rPr>
      </w:pPr>
      <w:r w:rsidRPr="00B77AE7">
        <w:rPr>
          <w:b/>
          <w:u w:val="single"/>
        </w:rPr>
        <w:t>Направление «Кружковое движение»</w:t>
      </w: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u w:val="single"/>
        </w:rPr>
      </w:pPr>
      <w:r w:rsidRPr="00B77AE7">
        <w:t>Создана межведомственная региональная рабочая группы по направлению «</w:t>
      </w:r>
      <w:r w:rsidRPr="00B77AE7">
        <w:rPr>
          <w:u w:val="single"/>
        </w:rPr>
        <w:t xml:space="preserve">Кружковое движение» </w:t>
      </w:r>
      <w:r w:rsidRPr="00B77AE7">
        <w:t>Национальной технологической инициативы.</w:t>
      </w:r>
    </w:p>
    <w:p w:rsidR="000512A1" w:rsidRPr="00B77AE7" w:rsidRDefault="000512A1" w:rsidP="00C5098E">
      <w:pPr>
        <w:jc w:val="both"/>
      </w:pPr>
      <w:r w:rsidRPr="00B77AE7">
        <w:t xml:space="preserve">            Определены перспективные направления, соответствующие основным трендам </w:t>
      </w:r>
      <w:r w:rsidRPr="00B77AE7">
        <w:rPr>
          <w:u w:val="single"/>
        </w:rPr>
        <w:t>«</w:t>
      </w:r>
      <w:proofErr w:type="spellStart"/>
      <w:r w:rsidRPr="00B77AE7">
        <w:rPr>
          <w:u w:val="single"/>
        </w:rPr>
        <w:t>Кружкове</w:t>
      </w:r>
      <w:proofErr w:type="spellEnd"/>
      <w:r w:rsidRPr="00B77AE7">
        <w:rPr>
          <w:u w:val="single"/>
        </w:rPr>
        <w:t xml:space="preserve"> движение» </w:t>
      </w:r>
      <w:r w:rsidRPr="00B77AE7">
        <w:t xml:space="preserve">НТИ. </w:t>
      </w:r>
    </w:p>
    <w:p w:rsidR="000512A1" w:rsidRPr="00B77AE7" w:rsidRDefault="000512A1" w:rsidP="00C5098E">
      <w:pPr>
        <w:jc w:val="both"/>
      </w:pPr>
      <w:r w:rsidRPr="00B77AE7">
        <w:t>Прошло формирование региональной дорожной карты, 27.12.2017 года Дорожная карта подписана Губернатором Ульяновской области С.И. Морозовым.</w:t>
      </w:r>
    </w:p>
    <w:p w:rsidR="000512A1" w:rsidRPr="00B77AE7" w:rsidRDefault="000512A1" w:rsidP="00C5098E">
      <w:pPr>
        <w:jc w:val="both"/>
      </w:pPr>
    </w:p>
    <w:p w:rsidR="000512A1" w:rsidRPr="00B77AE7" w:rsidRDefault="000512A1" w:rsidP="00C5098E">
      <w:pPr>
        <w:spacing w:after="200" w:line="276" w:lineRule="auto"/>
        <w:ind w:firstLine="709"/>
        <w:contextualSpacing/>
        <w:jc w:val="both"/>
        <w:rPr>
          <w:b/>
          <w:bCs/>
          <w:kern w:val="24"/>
        </w:rPr>
      </w:pPr>
      <w:r w:rsidRPr="00B77AE7">
        <w:rPr>
          <w:b/>
          <w:u w:val="single"/>
        </w:rPr>
        <w:t>Инвесторы:</w:t>
      </w:r>
      <w:r w:rsidRPr="00B77AE7">
        <w:rPr>
          <w:b/>
          <w:i/>
        </w:rPr>
        <w:t xml:space="preserve"> </w:t>
      </w:r>
      <w:r w:rsidRPr="00B77AE7">
        <w:rPr>
          <w:b/>
          <w:bCs/>
          <w:kern w:val="24"/>
        </w:rPr>
        <w:t>ООО «</w:t>
      </w:r>
      <w:proofErr w:type="spellStart"/>
      <w:r w:rsidRPr="00B77AE7">
        <w:rPr>
          <w:b/>
          <w:bCs/>
          <w:kern w:val="24"/>
        </w:rPr>
        <w:t>Сэнс</w:t>
      </w:r>
      <w:proofErr w:type="spellEnd"/>
      <w:r w:rsidRPr="00B77AE7">
        <w:rPr>
          <w:b/>
          <w:bCs/>
          <w:kern w:val="24"/>
        </w:rPr>
        <w:t>», ЧОУ ДПО «Автошкола Лидер».</w:t>
      </w:r>
    </w:p>
    <w:p w:rsidR="000512A1" w:rsidRPr="00B77AE7" w:rsidRDefault="000512A1" w:rsidP="00C5098E">
      <w:pPr>
        <w:spacing w:after="200" w:line="276" w:lineRule="auto"/>
        <w:contextualSpacing/>
        <w:jc w:val="both"/>
        <w:rPr>
          <w:b/>
          <w:bCs/>
          <w:kern w:val="24"/>
        </w:rPr>
      </w:pPr>
      <w:r w:rsidRPr="00B77AE7">
        <w:t xml:space="preserve">            </w:t>
      </w:r>
      <w:proofErr w:type="gramStart"/>
      <w:r w:rsidRPr="00B77AE7">
        <w:rPr>
          <w:b/>
          <w:u w:val="single"/>
        </w:rPr>
        <w:t>Проект:</w:t>
      </w:r>
      <w:r w:rsidRPr="00B77AE7">
        <w:rPr>
          <w:b/>
        </w:rPr>
        <w:t xml:space="preserve">  </w:t>
      </w:r>
      <w:r w:rsidRPr="00B77AE7">
        <w:t>проведение</w:t>
      </w:r>
      <w:proofErr w:type="gramEnd"/>
      <w:r w:rsidRPr="00B77AE7">
        <w:t xml:space="preserve"> </w:t>
      </w:r>
      <w:r w:rsidRPr="00B77AE7">
        <w:rPr>
          <w:bCs/>
          <w:kern w:val="24"/>
        </w:rPr>
        <w:t xml:space="preserve"> на территории креативного пространства «Квартал» конкурса «Железный </w:t>
      </w:r>
      <w:proofErr w:type="spellStart"/>
      <w:r w:rsidRPr="00B77AE7">
        <w:rPr>
          <w:bCs/>
          <w:kern w:val="24"/>
        </w:rPr>
        <w:t>Хакатон</w:t>
      </w:r>
      <w:proofErr w:type="spellEnd"/>
      <w:r w:rsidRPr="00B77AE7">
        <w:rPr>
          <w:bCs/>
          <w:kern w:val="24"/>
        </w:rPr>
        <w:t xml:space="preserve">», посвященное развитию научно-технического потенциала 16-18 декабря, 2016 года. </w:t>
      </w:r>
    </w:p>
    <w:p w:rsidR="000512A1" w:rsidRPr="00B77AE7" w:rsidRDefault="000512A1" w:rsidP="00C5098E">
      <w:pPr>
        <w:spacing w:after="200" w:line="276" w:lineRule="auto"/>
        <w:ind w:firstLine="709"/>
        <w:contextualSpacing/>
        <w:jc w:val="both"/>
        <w:rPr>
          <w:bCs/>
          <w:kern w:val="24"/>
        </w:rPr>
      </w:pPr>
      <w:r w:rsidRPr="00B77AE7">
        <w:rPr>
          <w:b/>
          <w:u w:val="single"/>
        </w:rPr>
        <w:t>Текущее состояние:</w:t>
      </w:r>
      <w:r w:rsidRPr="00B77AE7">
        <w:t xml:space="preserve"> Проведен конкурс </w:t>
      </w:r>
      <w:r w:rsidRPr="00B77AE7">
        <w:rPr>
          <w:bCs/>
          <w:kern w:val="24"/>
        </w:rPr>
        <w:t xml:space="preserve">«Железный </w:t>
      </w:r>
      <w:proofErr w:type="spellStart"/>
      <w:r w:rsidRPr="00B77AE7">
        <w:rPr>
          <w:bCs/>
          <w:kern w:val="24"/>
        </w:rPr>
        <w:t>Хакатон</w:t>
      </w:r>
      <w:proofErr w:type="spellEnd"/>
      <w:r w:rsidRPr="00B77AE7">
        <w:rPr>
          <w:bCs/>
          <w:kern w:val="24"/>
        </w:rPr>
        <w:t>»</w:t>
      </w:r>
      <w:r w:rsidRPr="00B77AE7">
        <w:t xml:space="preserve">. </w:t>
      </w:r>
      <w:r w:rsidRPr="00B77AE7">
        <w:rPr>
          <w:bCs/>
          <w:kern w:val="24"/>
        </w:rPr>
        <w:t xml:space="preserve">В рамках подготовки к данному </w:t>
      </w:r>
      <w:r w:rsidRPr="00B77AE7">
        <w:t>конкурсу</w:t>
      </w:r>
      <w:r w:rsidRPr="00B77AE7">
        <w:rPr>
          <w:bCs/>
          <w:kern w:val="24"/>
        </w:rPr>
        <w:t xml:space="preserve"> оказывалась информационная поддержка и освещение мероприятия в СМИ, проходил поиск источников финансирования, переговоров с потенциальными инвесторами, итоговая сумма, направленная на финансирование призового фонда данного мероприятия, составила 125 тысяч рублей, предоставленных инвестором. Мероприятие реализовывалось в рамках кросс-рыночного направления «Кружковое движение» в Ульяновской области.</w:t>
      </w:r>
    </w:p>
    <w:p w:rsidR="00C5098E" w:rsidRPr="00B77AE7" w:rsidRDefault="00C5098E" w:rsidP="00C5098E">
      <w:pPr>
        <w:spacing w:after="200" w:line="276" w:lineRule="auto"/>
        <w:ind w:firstLine="709"/>
        <w:contextualSpacing/>
        <w:jc w:val="both"/>
        <w:rPr>
          <w:b/>
          <w:bCs/>
          <w:kern w:val="24"/>
        </w:rPr>
      </w:pPr>
    </w:p>
    <w:p w:rsidR="000512A1" w:rsidRPr="00B77AE7" w:rsidRDefault="000512A1" w:rsidP="00C5098E">
      <w:pPr>
        <w:jc w:val="center"/>
        <w:rPr>
          <w:b/>
          <w:u w:val="single"/>
        </w:rPr>
      </w:pPr>
      <w:r w:rsidRPr="00B77AE7">
        <w:rPr>
          <w:b/>
          <w:u w:val="single"/>
        </w:rPr>
        <w:t>Формирование «Банка глобальных идей»</w:t>
      </w:r>
    </w:p>
    <w:p w:rsidR="00C5098E" w:rsidRPr="00B77AE7" w:rsidRDefault="00C5098E" w:rsidP="00C5098E">
      <w:pPr>
        <w:jc w:val="both"/>
        <w:rPr>
          <w:b/>
        </w:rPr>
      </w:pPr>
      <w:r w:rsidRPr="00B77AE7">
        <w:rPr>
          <w:b/>
        </w:rPr>
        <w:t xml:space="preserve">         </w:t>
      </w:r>
    </w:p>
    <w:p w:rsidR="000512A1" w:rsidRPr="00B77AE7" w:rsidRDefault="00C5098E" w:rsidP="00C5098E">
      <w:pPr>
        <w:jc w:val="both"/>
      </w:pPr>
      <w:r w:rsidRPr="00B77AE7">
        <w:rPr>
          <w:b/>
        </w:rPr>
        <w:t xml:space="preserve"> </w:t>
      </w:r>
      <w:r w:rsidR="000512A1" w:rsidRPr="00B77AE7">
        <w:t xml:space="preserve">Проект «Банк глобальных идей» реализуется с октября </w:t>
      </w:r>
      <w:smartTag w:uri="urn:schemas-microsoft-com:office:smarttags" w:element="metricconverter">
        <w:smartTagPr>
          <w:attr w:name="ProductID" w:val="2015 г"/>
        </w:smartTagPr>
        <w:r w:rsidR="000512A1" w:rsidRPr="00B77AE7">
          <w:t>2015 г</w:t>
        </w:r>
      </w:smartTag>
      <w:r w:rsidR="000512A1" w:rsidRPr="00B77AE7">
        <w:t xml:space="preserve">. В настоящее время «Банк глобальных идей содержит 519 идей. Работа над его пополнением ведется в ежедневном режиме, собирается информация с англоязычных сайтов, научных электронных библиотек, исследовательских организаций, лабораторий, научно-популярных изданий, общественных организаций и т.д. Тематика идей – культура и искусство, спорт и здоровье, благоустройство, экология и охрана окружающей среды, туризм, наукоемкие технологии, сельское хозяйство, Региональная технологическая инициатива и т.д. В качестве подраздела «Банка глобальных идей» </w:t>
      </w:r>
      <w:proofErr w:type="gramStart"/>
      <w:r w:rsidR="000512A1" w:rsidRPr="00B77AE7">
        <w:t>ведется  работа</w:t>
      </w:r>
      <w:proofErr w:type="gramEnd"/>
      <w:r w:rsidR="000512A1" w:rsidRPr="00B77AE7">
        <w:t xml:space="preserve"> по созданию и наполнению «Банка идей для агломерации».</w:t>
      </w:r>
    </w:p>
    <w:p w:rsidR="000512A1" w:rsidRPr="00B77AE7" w:rsidRDefault="000512A1" w:rsidP="00C5098E">
      <w:pPr>
        <w:ind w:firstLine="708"/>
        <w:jc w:val="both"/>
      </w:pPr>
      <w:r w:rsidRPr="00B77AE7">
        <w:t xml:space="preserve">При запросе «Банк глобальных идей» в </w:t>
      </w:r>
      <w:proofErr w:type="spellStart"/>
      <w:proofErr w:type="gramStart"/>
      <w:r w:rsidRPr="00B77AE7">
        <w:rPr>
          <w:lang w:val="en-US"/>
        </w:rPr>
        <w:t>Yandex</w:t>
      </w:r>
      <w:proofErr w:type="spellEnd"/>
      <w:r w:rsidRPr="00B77AE7">
        <w:t xml:space="preserve">  проект</w:t>
      </w:r>
      <w:proofErr w:type="gramEnd"/>
      <w:r w:rsidRPr="00B77AE7">
        <w:t xml:space="preserve"> Агентства  занимает 1 место  (или 2 позицию в зависимости от обращений в день),  в </w:t>
      </w:r>
      <w:r w:rsidRPr="00B77AE7">
        <w:rPr>
          <w:lang w:val="en-US"/>
        </w:rPr>
        <w:t>Google</w:t>
      </w:r>
      <w:r w:rsidRPr="00B77AE7">
        <w:t xml:space="preserve">  «Банк глобальных идей» занимает 9 позицию, опередив Банк глобальных идей Общественной палаты РФ и другие подобные проекты. </w:t>
      </w:r>
    </w:p>
    <w:p w:rsidR="000512A1" w:rsidRPr="00B77AE7" w:rsidRDefault="000512A1" w:rsidP="00C5098E">
      <w:pPr>
        <w:ind w:firstLine="708"/>
        <w:jc w:val="both"/>
      </w:pPr>
      <w:r w:rsidRPr="00B77AE7">
        <w:t xml:space="preserve">«Банк глобальных идей» расположен по </w:t>
      </w:r>
      <w:proofErr w:type="gramStart"/>
      <w:r w:rsidRPr="00B77AE7">
        <w:t>адресу  http://apitp73.ru/банк-глобальных-идей</w:t>
      </w:r>
      <w:proofErr w:type="gramEnd"/>
      <w:r w:rsidRPr="00B77AE7">
        <w:t xml:space="preserve">. Он представляет из себя </w:t>
      </w:r>
      <w:r w:rsidRPr="00B77AE7">
        <w:rPr>
          <w:lang w:val="en-US"/>
        </w:rPr>
        <w:t>on</w:t>
      </w:r>
      <w:r w:rsidRPr="00B77AE7">
        <w:t>-</w:t>
      </w:r>
      <w:proofErr w:type="gramStart"/>
      <w:r w:rsidRPr="00B77AE7">
        <w:rPr>
          <w:lang w:val="en-US"/>
        </w:rPr>
        <w:t>line</w:t>
      </w:r>
      <w:r w:rsidRPr="00B77AE7">
        <w:t xml:space="preserve">  Базу</w:t>
      </w:r>
      <w:proofErr w:type="gramEnd"/>
      <w:r w:rsidRPr="00B77AE7">
        <w:t xml:space="preserve"> данных, где каждый проект из различных номинаций можно рассматривать отдельно, название каждого проекта представлено в виде </w:t>
      </w:r>
      <w:r w:rsidRPr="00B77AE7">
        <w:lastRenderedPageBreak/>
        <w:t>ссылки – например:  «Туристический аудиогид-</w:t>
      </w:r>
      <w:proofErr w:type="spellStart"/>
      <w:r w:rsidRPr="00B77AE7">
        <w:t>трекер</w:t>
      </w:r>
      <w:proofErr w:type="spellEnd"/>
      <w:r w:rsidRPr="00B77AE7">
        <w:t xml:space="preserve"> «100 уникальных объектов Ульяновской области», нажимая на название, отображается вся информация об этом отдельном выбранном проекте. </w:t>
      </w:r>
    </w:p>
    <w:p w:rsidR="000512A1" w:rsidRPr="00B77AE7" w:rsidRDefault="000512A1" w:rsidP="00C5098E">
      <w:pPr>
        <w:ind w:firstLine="708"/>
        <w:jc w:val="both"/>
      </w:pPr>
      <w:r w:rsidRPr="00B77AE7">
        <w:t xml:space="preserve">Проект «Магазин верных решений», реализуемый АСИ представляет из себя </w:t>
      </w:r>
      <w:r w:rsidRPr="00B77AE7">
        <w:rPr>
          <w:lang w:val="en-US"/>
        </w:rPr>
        <w:t>on</w:t>
      </w:r>
      <w:r w:rsidRPr="00B77AE7">
        <w:t>-</w:t>
      </w:r>
      <w:r w:rsidRPr="00B77AE7">
        <w:rPr>
          <w:lang w:val="en-US"/>
        </w:rPr>
        <w:t>line</w:t>
      </w:r>
      <w:r w:rsidRPr="00B77AE7">
        <w:t xml:space="preserve"> -библиотеку лучших практик социально-экономического развития, т.е. практик которые уже работают и показали свою эффективность как минимум в одном регионе.  Планируется, что </w:t>
      </w:r>
      <w:proofErr w:type="gramStart"/>
      <w:r w:rsidRPr="00B77AE7">
        <w:t>к  концу</w:t>
      </w:r>
      <w:proofErr w:type="gramEnd"/>
      <w:r w:rsidRPr="00B77AE7">
        <w:t xml:space="preserve"> года проект АСИ охватит около 50 готовых решений. В качестве </w:t>
      </w:r>
      <w:proofErr w:type="spellStart"/>
      <w:r w:rsidRPr="00B77AE7">
        <w:t>подпроекта</w:t>
      </w:r>
      <w:proofErr w:type="spellEnd"/>
      <w:r w:rsidRPr="00B77AE7">
        <w:t xml:space="preserve"> это может быть </w:t>
      </w:r>
      <w:proofErr w:type="gramStart"/>
      <w:r w:rsidRPr="00B77AE7">
        <w:t>реализовано  в</w:t>
      </w:r>
      <w:proofErr w:type="gramEnd"/>
      <w:r w:rsidRPr="00B77AE7">
        <w:t xml:space="preserve"> «Банке глобальных идей» Ульяновской области, источником информации предполагается Министерство развития конкуренции и экономики Ульяновской области.</w:t>
      </w:r>
    </w:p>
    <w:p w:rsidR="000512A1" w:rsidRPr="00B77AE7" w:rsidRDefault="000512A1" w:rsidP="00C5098E">
      <w:pPr>
        <w:ind w:firstLine="708"/>
        <w:jc w:val="both"/>
      </w:pPr>
      <w:r w:rsidRPr="00B77AE7">
        <w:t xml:space="preserve">В качестве перспектив данного проекта можно отметить особо направление по наиболее уникальным результатам исследований ученых Ульяновской области, которые могут быть применены в формировании позитивного образа и </w:t>
      </w:r>
      <w:proofErr w:type="spellStart"/>
      <w:r w:rsidRPr="00B77AE7">
        <w:t>брендирования</w:t>
      </w:r>
      <w:proofErr w:type="spellEnd"/>
      <w:r w:rsidRPr="00B77AE7">
        <w:t xml:space="preserve"> Ульяновской области (результаты археологических исследований в  Старой Майне,  Сенгилее, Ундорах, Сурском и т.д.), идея проекта «Волга в стиле Фаберже», идея проекта «Хранитель Волги», результаты региональных ученых - биологов, физиков, технологов, инженеров, </w:t>
      </w:r>
      <w:r w:rsidRPr="00B77AE7">
        <w:rPr>
          <w:lang w:val="en-US"/>
        </w:rPr>
        <w:t>IT</w:t>
      </w:r>
      <w:r w:rsidRPr="00B77AE7">
        <w:t xml:space="preserve">-специалистов  и  т.д., которые будут размещаться в «Банке глобальных идей» с разрешения последних. Запланировано </w:t>
      </w:r>
      <w:r w:rsidRPr="00B77AE7">
        <w:rPr>
          <w:lang w:val="en-US"/>
        </w:rPr>
        <w:t>PR</w:t>
      </w:r>
      <w:r w:rsidRPr="00B77AE7">
        <w:t>-сопровождение проекта, широкое освещение ряда идей в местных СМИ, рассылка и передача наполнения «Банка глобальных идей» в отраслевые министерства и институты развития.</w:t>
      </w:r>
    </w:p>
    <w:p w:rsidR="000512A1" w:rsidRPr="00B77AE7" w:rsidRDefault="000512A1" w:rsidP="00C5098E">
      <w:pPr>
        <w:ind w:firstLine="708"/>
        <w:jc w:val="both"/>
      </w:pPr>
      <w:r w:rsidRPr="00B77AE7">
        <w:t>На данном этапе количество посещений сайта в сутки составляет 400-500 заходов в сутки, в день удаляется 150-200 нежелательных комментариев (рекламного характера).</w:t>
      </w:r>
    </w:p>
    <w:p w:rsidR="000512A1" w:rsidRPr="00B77AE7" w:rsidRDefault="000512A1" w:rsidP="00C5098E">
      <w:pPr>
        <w:spacing w:line="276" w:lineRule="auto"/>
        <w:jc w:val="both"/>
        <w:rPr>
          <w:b/>
          <w:bCs/>
        </w:rPr>
      </w:pPr>
    </w:p>
    <w:p w:rsidR="000512A1" w:rsidRPr="00B77AE7" w:rsidRDefault="000512A1" w:rsidP="00C5098E">
      <w:pPr>
        <w:keepNext/>
        <w:spacing w:after="60"/>
        <w:jc w:val="both"/>
        <w:outlineLvl w:val="1"/>
        <w:rPr>
          <w:i/>
          <w:iCs/>
        </w:rPr>
      </w:pPr>
      <w:bookmarkStart w:id="5" w:name="_Toc477773912"/>
      <w:r w:rsidRPr="00B77AE7">
        <w:rPr>
          <w:b/>
          <w:bCs/>
          <w:i/>
          <w:iCs/>
        </w:rPr>
        <w:t>4. Инфраструктурные проекты в активной стадии</w:t>
      </w:r>
      <w:bookmarkEnd w:id="5"/>
    </w:p>
    <w:p w:rsidR="000512A1" w:rsidRPr="00B77AE7" w:rsidRDefault="000512A1" w:rsidP="00C5098E">
      <w:pPr>
        <w:spacing w:line="276" w:lineRule="auto"/>
        <w:jc w:val="both"/>
        <w:rPr>
          <w:b/>
          <w:bCs/>
        </w:rPr>
      </w:pPr>
    </w:p>
    <w:p w:rsidR="000512A1" w:rsidRPr="00B77AE7" w:rsidRDefault="000512A1" w:rsidP="00C5098E">
      <w:pPr>
        <w:tabs>
          <w:tab w:val="left" w:pos="720"/>
        </w:tabs>
        <w:ind w:firstLine="426"/>
        <w:jc w:val="both"/>
        <w:rPr>
          <w:b/>
        </w:rPr>
      </w:pPr>
      <w:r w:rsidRPr="00B77AE7">
        <w:t xml:space="preserve">   </w:t>
      </w:r>
      <w:r w:rsidRPr="00B77AE7">
        <w:rPr>
          <w:b/>
        </w:rPr>
        <w:t>По ряду инвестиционных и инновационных проектов, находящихся в активной стадии реализации, произошли существенные изменения:</w:t>
      </w:r>
    </w:p>
    <w:p w:rsidR="000512A1" w:rsidRPr="00B77AE7" w:rsidRDefault="000512A1" w:rsidP="00C5098E">
      <w:pPr>
        <w:ind w:left="540"/>
        <w:jc w:val="both"/>
      </w:pPr>
      <w:r w:rsidRPr="00B77AE7">
        <w:t xml:space="preserve">  </w:t>
      </w:r>
    </w:p>
    <w:p w:rsidR="000512A1" w:rsidRPr="00B77AE7" w:rsidRDefault="000512A1" w:rsidP="00C5098E">
      <w:pPr>
        <w:tabs>
          <w:tab w:val="left" w:pos="0"/>
          <w:tab w:val="left" w:pos="1712"/>
        </w:tabs>
        <w:ind w:firstLine="709"/>
        <w:jc w:val="both"/>
        <w:rPr>
          <w:b/>
          <w:u w:val="single"/>
        </w:rPr>
      </w:pP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Пенсионный Фонд Российской Федерации.</w:t>
      </w:r>
    </w:p>
    <w:p w:rsidR="000512A1" w:rsidRPr="00B77AE7" w:rsidRDefault="000512A1" w:rsidP="00C5098E">
      <w:pPr>
        <w:tabs>
          <w:tab w:val="left" w:pos="0"/>
          <w:tab w:val="left" w:pos="1712"/>
        </w:tabs>
        <w:ind w:firstLine="709"/>
        <w:jc w:val="both"/>
      </w:pPr>
      <w:r w:rsidRPr="00B77AE7">
        <w:rPr>
          <w:u w:val="single"/>
        </w:rPr>
        <w:t>Проект:</w:t>
      </w:r>
      <w:r w:rsidRPr="00B77AE7">
        <w:t xml:space="preserve"> Реконструкция незавершённого строительного объекта </w:t>
      </w:r>
      <w:proofErr w:type="spellStart"/>
      <w:r w:rsidRPr="00B77AE7">
        <w:t>Языковской</w:t>
      </w:r>
      <w:proofErr w:type="spellEnd"/>
      <w:r w:rsidRPr="00B77AE7">
        <w:t xml:space="preserve"> участковой больницы под пансионат для пожилых граждан.</w:t>
      </w:r>
    </w:p>
    <w:p w:rsidR="000512A1" w:rsidRPr="00B77AE7" w:rsidRDefault="000512A1" w:rsidP="00C5098E">
      <w:pPr>
        <w:widowControl w:val="0"/>
        <w:autoSpaceDE w:val="0"/>
        <w:autoSpaceDN w:val="0"/>
        <w:adjustRightInd w:val="0"/>
        <w:ind w:firstLine="708"/>
        <w:jc w:val="both"/>
      </w:pPr>
      <w:r w:rsidRPr="00B77AE7">
        <w:rPr>
          <w:u w:val="single"/>
        </w:rPr>
        <w:t>Текущее состояние:</w:t>
      </w:r>
      <w:r w:rsidRPr="00B77AE7">
        <w:t xml:space="preserve"> Завершается реконструкция пансионата для пожилых граждан в селе Языково </w:t>
      </w:r>
      <w:proofErr w:type="spellStart"/>
      <w:r w:rsidRPr="00B77AE7">
        <w:t>Карсунского</w:t>
      </w:r>
      <w:proofErr w:type="spellEnd"/>
      <w:r w:rsidRPr="00B77AE7">
        <w:t xml:space="preserve"> района Ульяновской области. Ведутся работы по устранению недоделок, монтажу технологического оборудования, оснащению мебелью и мягким инвентарём. Открытие запланировано на </w:t>
      </w:r>
      <w:r w:rsidRPr="00B77AE7">
        <w:rPr>
          <w:lang w:val="en-US"/>
        </w:rPr>
        <w:t>I</w:t>
      </w:r>
      <w:r w:rsidRPr="00B77AE7">
        <w:t xml:space="preserve"> квартал 2017 года.</w:t>
      </w:r>
    </w:p>
    <w:p w:rsidR="000512A1" w:rsidRPr="00B77AE7" w:rsidRDefault="000512A1" w:rsidP="00C5098E">
      <w:pPr>
        <w:jc w:val="both"/>
        <w:rPr>
          <w:color w:val="FF0000"/>
        </w:rPr>
      </w:pPr>
    </w:p>
    <w:p w:rsidR="000512A1" w:rsidRPr="00B77AE7" w:rsidRDefault="000512A1" w:rsidP="00C5098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77AE7">
        <w:rPr>
          <w:b/>
          <w:u w:val="single"/>
        </w:rPr>
        <w:t>Инвестор:</w:t>
      </w:r>
      <w:r w:rsidRPr="00B77AE7">
        <w:t xml:space="preserve"> </w:t>
      </w:r>
      <w:r w:rsidRPr="00B77AE7">
        <w:rPr>
          <w:b/>
        </w:rPr>
        <w:t>ООО «Ульяновский онкологический центр»</w:t>
      </w:r>
      <w:r w:rsidRPr="00B77AE7">
        <w:rPr>
          <w:b/>
          <w:bCs/>
          <w:iCs/>
        </w:rPr>
        <w:t xml:space="preserve">, </w:t>
      </w:r>
      <w:r w:rsidRPr="00B77AE7">
        <w:rPr>
          <w:b/>
        </w:rPr>
        <w:t>ООО «Медицинский центр Черноземье- Регион»</w:t>
      </w:r>
      <w:r w:rsidRPr="00B77AE7">
        <w:rPr>
          <w:b/>
          <w:bCs/>
          <w:iCs/>
        </w:rPr>
        <w:t xml:space="preserve"> </w:t>
      </w:r>
      <w:r w:rsidRPr="00B77AE7">
        <w:rPr>
          <w:b/>
        </w:rPr>
        <w:t>(Воронеж).</w:t>
      </w:r>
    </w:p>
    <w:p w:rsidR="000512A1" w:rsidRPr="00B77AE7" w:rsidRDefault="000512A1" w:rsidP="00C5098E">
      <w:pPr>
        <w:ind w:firstLine="709"/>
        <w:jc w:val="both"/>
        <w:rPr>
          <w:b/>
          <w:u w:val="single"/>
        </w:rPr>
      </w:pPr>
      <w:proofErr w:type="gramStart"/>
      <w:r w:rsidRPr="00B77AE7">
        <w:rPr>
          <w:bCs/>
          <w:u w:val="single"/>
        </w:rPr>
        <w:t>Проект:</w:t>
      </w:r>
      <w:r w:rsidRPr="00B77AE7">
        <w:rPr>
          <w:b/>
        </w:rPr>
        <w:t xml:space="preserve">  </w:t>
      </w:r>
      <w:r w:rsidRPr="00B77AE7">
        <w:t>Строительство</w:t>
      </w:r>
      <w:proofErr w:type="gramEnd"/>
      <w:r w:rsidRPr="00B77AE7">
        <w:t xml:space="preserve"> Ульяновской онкологической клиники с консультативно-диагностическим центом без стационара.</w:t>
      </w:r>
    </w:p>
    <w:p w:rsidR="000512A1" w:rsidRPr="00B77AE7" w:rsidRDefault="000512A1" w:rsidP="00C5098E">
      <w:pPr>
        <w:tabs>
          <w:tab w:val="left" w:pos="720"/>
        </w:tabs>
        <w:ind w:firstLine="709"/>
        <w:jc w:val="both"/>
        <w:rPr>
          <w:bCs/>
        </w:rPr>
      </w:pPr>
      <w:r w:rsidRPr="00B77AE7">
        <w:rPr>
          <w:bCs/>
          <w:u w:val="single"/>
        </w:rPr>
        <w:t>Текущее состояние:</w:t>
      </w:r>
      <w:r w:rsidRPr="00B77AE7">
        <w:rPr>
          <w:bCs/>
        </w:rPr>
        <w:t xml:space="preserve"> </w:t>
      </w:r>
      <w:proofErr w:type="gramStart"/>
      <w:r w:rsidRPr="00B77AE7">
        <w:rPr>
          <w:bCs/>
        </w:rPr>
        <w:t>В</w:t>
      </w:r>
      <w:proofErr w:type="gramEnd"/>
      <w:r w:rsidRPr="00B77AE7">
        <w:rPr>
          <w:bCs/>
        </w:rPr>
        <w:t xml:space="preserve"> ходе реализации проекта возникли сложности в оснащении медицинским оборудованием. Проблемный вопрос возник в результате неисполнения </w:t>
      </w:r>
      <w:proofErr w:type="spellStart"/>
      <w:r w:rsidRPr="00B77AE7">
        <w:rPr>
          <w:bCs/>
        </w:rPr>
        <w:t>соинвесторами</w:t>
      </w:r>
      <w:proofErr w:type="spellEnd"/>
      <w:r w:rsidRPr="00B77AE7">
        <w:rPr>
          <w:bCs/>
        </w:rPr>
        <w:t xml:space="preserve"> проекта поставки оборудования.</w:t>
      </w:r>
    </w:p>
    <w:p w:rsidR="000512A1" w:rsidRPr="00B77AE7" w:rsidRDefault="000512A1" w:rsidP="00C5098E">
      <w:pPr>
        <w:tabs>
          <w:tab w:val="left" w:pos="720"/>
        </w:tabs>
        <w:ind w:left="20" w:right="-6" w:firstLine="689"/>
        <w:jc w:val="both"/>
        <w:rPr>
          <w:color w:val="FF0000"/>
        </w:rPr>
      </w:pPr>
      <w:r w:rsidRPr="00B77AE7">
        <w:rPr>
          <w:bCs/>
        </w:rPr>
        <w:t xml:space="preserve">Для решения данных вопросов были проведены совещания (с участием </w:t>
      </w:r>
      <w:proofErr w:type="spellStart"/>
      <w:r w:rsidRPr="00B77AE7">
        <w:rPr>
          <w:bCs/>
        </w:rPr>
        <w:t>соинвесторов</w:t>
      </w:r>
      <w:proofErr w:type="spellEnd"/>
      <w:r w:rsidRPr="00B77AE7">
        <w:rPr>
          <w:bCs/>
        </w:rPr>
        <w:t xml:space="preserve">) под председательством первого заместителя Председателя Правительства Ульяновской области </w:t>
      </w:r>
      <w:proofErr w:type="spellStart"/>
      <w:r w:rsidRPr="00B77AE7">
        <w:rPr>
          <w:bCs/>
        </w:rPr>
        <w:t>А.А.Смекалина</w:t>
      </w:r>
      <w:proofErr w:type="spellEnd"/>
      <w:r w:rsidRPr="00B77AE7">
        <w:rPr>
          <w:bCs/>
        </w:rPr>
        <w:t xml:space="preserve">. По итогам подготовлено и направлено письменное обращение об оказании содействия </w:t>
      </w:r>
      <w:r w:rsidRPr="00B77AE7">
        <w:t xml:space="preserve">на имя Инвестиционного уполномоченного в Центральном Федеральном округе </w:t>
      </w:r>
      <w:proofErr w:type="spellStart"/>
      <w:r w:rsidRPr="00B77AE7">
        <w:t>О.К.Атюковой</w:t>
      </w:r>
      <w:proofErr w:type="spellEnd"/>
      <w:r w:rsidRPr="00B77AE7">
        <w:t>.</w:t>
      </w:r>
      <w:r w:rsidRPr="00B77AE7">
        <w:rPr>
          <w:color w:val="FF0000"/>
        </w:rPr>
        <w:t xml:space="preserve"> </w:t>
      </w:r>
    </w:p>
    <w:p w:rsidR="000512A1" w:rsidRPr="00B77AE7" w:rsidRDefault="000512A1" w:rsidP="00C5098E">
      <w:pPr>
        <w:tabs>
          <w:tab w:val="left" w:pos="720"/>
        </w:tabs>
        <w:ind w:left="20" w:right="-6" w:firstLine="689"/>
        <w:jc w:val="both"/>
      </w:pPr>
      <w:r w:rsidRPr="00B77AE7">
        <w:t xml:space="preserve">Согласно письменному ответу ООО Медицинский центр «Черноземье-Регион» монтаж оборудования планировался в 1 квартале 2017 года. Однако до настоящего времени к выполнению работ инвесторы не приступили. Вместе с тем </w:t>
      </w:r>
      <w:proofErr w:type="spellStart"/>
      <w:r w:rsidRPr="00B77AE7">
        <w:t>соинвесторами</w:t>
      </w:r>
      <w:proofErr w:type="spellEnd"/>
      <w:r w:rsidRPr="00B77AE7">
        <w:t xml:space="preserve"> выдвинуто </w:t>
      </w:r>
      <w:r w:rsidRPr="00B77AE7">
        <w:lastRenderedPageBreak/>
        <w:t xml:space="preserve">предложение по рассмотрению возможности со стороны региона выделения квот для жителей Ульяновской области на оказание медицинских услуг с использованием ПЭТ технологий и </w:t>
      </w:r>
      <w:proofErr w:type="spellStart"/>
      <w:r w:rsidRPr="00B77AE7">
        <w:t>киберножа</w:t>
      </w:r>
      <w:proofErr w:type="spellEnd"/>
      <w:r w:rsidRPr="00B77AE7">
        <w:t xml:space="preserve">. При решении данного вопроса </w:t>
      </w:r>
      <w:proofErr w:type="spellStart"/>
      <w:r w:rsidRPr="00B77AE7">
        <w:t>соинвесторы</w:t>
      </w:r>
      <w:proofErr w:type="spellEnd"/>
      <w:r w:rsidRPr="00B77AE7">
        <w:t xml:space="preserve"> готовы приступить к монтажу оборудования. </w:t>
      </w:r>
    </w:p>
    <w:p w:rsidR="000512A1" w:rsidRPr="00B77AE7" w:rsidRDefault="000512A1" w:rsidP="00C5098E">
      <w:pPr>
        <w:tabs>
          <w:tab w:val="left" w:pos="720"/>
        </w:tabs>
        <w:ind w:left="20" w:right="-6" w:firstLine="689"/>
        <w:jc w:val="both"/>
      </w:pPr>
      <w:r w:rsidRPr="00B77AE7">
        <w:t>По рассмотрению данного вопроса состоялось совещание в Министерстве здравоохранения Ульяновской области, по итогам которого ТФОМС проводятся расчёты квотирования объёма определённых услуг и возможности финансирования.</w:t>
      </w:r>
    </w:p>
    <w:p w:rsidR="000512A1" w:rsidRPr="00B77AE7" w:rsidRDefault="000512A1" w:rsidP="00C5098E">
      <w:pPr>
        <w:tabs>
          <w:tab w:val="left" w:pos="720"/>
        </w:tabs>
        <w:ind w:left="20" w:right="-6" w:firstLine="689"/>
        <w:jc w:val="both"/>
      </w:pPr>
    </w:p>
    <w:p w:rsidR="000512A1" w:rsidRPr="00B77AE7" w:rsidRDefault="000512A1" w:rsidP="00C5098E">
      <w:pPr>
        <w:tabs>
          <w:tab w:val="left" w:pos="720"/>
        </w:tabs>
        <w:ind w:right="-6"/>
        <w:jc w:val="both"/>
        <w:rPr>
          <w:b/>
        </w:rPr>
      </w:pPr>
      <w:r w:rsidRPr="00B77AE7">
        <w:rPr>
          <w:color w:val="FF0000"/>
        </w:rPr>
        <w:t xml:space="preserve">          </w:t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ООО «</w:t>
      </w:r>
      <w:proofErr w:type="spellStart"/>
      <w:r w:rsidRPr="00B77AE7">
        <w:rPr>
          <w:b/>
        </w:rPr>
        <w:t>ШколСнаб</w:t>
      </w:r>
      <w:proofErr w:type="spellEnd"/>
      <w:r w:rsidRPr="00B77AE7">
        <w:rPr>
          <w:b/>
        </w:rPr>
        <w:t>», ООО «Книжный берег.</w:t>
      </w:r>
    </w:p>
    <w:p w:rsidR="000512A1" w:rsidRPr="00B77AE7" w:rsidRDefault="000512A1" w:rsidP="00C5098E">
      <w:pPr>
        <w:tabs>
          <w:tab w:val="left" w:pos="720"/>
        </w:tabs>
        <w:ind w:right="-6" w:firstLine="709"/>
        <w:jc w:val="both"/>
      </w:pPr>
      <w:r w:rsidRPr="00B77AE7">
        <w:rPr>
          <w:u w:val="single"/>
        </w:rPr>
        <w:t>Проект:</w:t>
      </w:r>
      <w:r w:rsidRPr="00B77AE7">
        <w:t xml:space="preserve"> Создание книжной сети «Книга рядом».</w:t>
      </w:r>
    </w:p>
    <w:p w:rsidR="000512A1" w:rsidRPr="00B77AE7" w:rsidRDefault="000512A1" w:rsidP="00C5098E">
      <w:pPr>
        <w:tabs>
          <w:tab w:val="left" w:pos="1712"/>
        </w:tabs>
        <w:ind w:firstLine="720"/>
        <w:jc w:val="both"/>
      </w:pPr>
      <w:r w:rsidRPr="00B77AE7">
        <w:rPr>
          <w:u w:val="single"/>
        </w:rPr>
        <w:t>Текущее состояние:</w:t>
      </w:r>
      <w:r w:rsidRPr="00B77AE7">
        <w:rPr>
          <w:color w:val="FF0000"/>
        </w:rPr>
        <w:t xml:space="preserve"> </w:t>
      </w:r>
      <w:r w:rsidRPr="00B77AE7">
        <w:t>Заключен договор с администрацией МО «город Ульяновск» об аренде двух земельных участков по адресам Авиастроителей д. 5, 40 Лет Победы д.15. После получения разрешения на подключение к электросети от Управления муниципальной собственностью администрации города Ульяновска планируется приступить к строительным работам. Первый павильон расположенный по адресу ул. Авиастроителей, д.5 планируется открыть в срок до 1 июля.</w:t>
      </w:r>
    </w:p>
    <w:p w:rsidR="000512A1" w:rsidRPr="00B77AE7" w:rsidRDefault="000512A1" w:rsidP="00C5098E">
      <w:pPr>
        <w:tabs>
          <w:tab w:val="left" w:pos="1712"/>
        </w:tabs>
        <w:ind w:firstLine="720"/>
        <w:jc w:val="both"/>
      </w:pPr>
    </w:p>
    <w:p w:rsidR="000512A1" w:rsidRPr="00B77AE7" w:rsidRDefault="000512A1" w:rsidP="00C5098E">
      <w:pPr>
        <w:tabs>
          <w:tab w:val="left" w:pos="720"/>
        </w:tabs>
        <w:ind w:right="-6"/>
        <w:jc w:val="both"/>
        <w:rPr>
          <w:b/>
        </w:rPr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ООО «</w:t>
      </w:r>
      <w:proofErr w:type="spellStart"/>
      <w:r w:rsidRPr="00B77AE7">
        <w:rPr>
          <w:b/>
        </w:rPr>
        <w:t>Авитум</w:t>
      </w:r>
      <w:proofErr w:type="spellEnd"/>
      <w:r w:rsidRPr="00B77AE7">
        <w:rPr>
          <w:b/>
        </w:rPr>
        <w:t>» (г. Москва).</w:t>
      </w:r>
    </w:p>
    <w:p w:rsidR="000512A1" w:rsidRPr="00B77AE7" w:rsidRDefault="000512A1" w:rsidP="00C5098E">
      <w:pPr>
        <w:tabs>
          <w:tab w:val="left" w:pos="720"/>
        </w:tabs>
        <w:ind w:right="-6" w:firstLine="709"/>
        <w:jc w:val="both"/>
      </w:pPr>
      <w:r w:rsidRPr="00B77AE7">
        <w:rPr>
          <w:u w:val="single"/>
        </w:rPr>
        <w:t>Проект:</w:t>
      </w:r>
      <w:r w:rsidRPr="00B77AE7">
        <w:t xml:space="preserve"> Открытие диализного центра для лечения больных с хронической почечной недостаточностью в г. Инза.</w:t>
      </w:r>
    </w:p>
    <w:p w:rsidR="000512A1" w:rsidRPr="00B77AE7" w:rsidRDefault="000512A1" w:rsidP="00C5098E">
      <w:pPr>
        <w:ind w:firstLine="709"/>
        <w:jc w:val="both"/>
        <w:rPr>
          <w:bCs/>
        </w:rPr>
      </w:pPr>
      <w:r w:rsidRPr="00B77AE7">
        <w:rPr>
          <w:u w:val="single"/>
        </w:rPr>
        <w:t>Текущее состояние:</w:t>
      </w:r>
      <w:r w:rsidRPr="00B77AE7">
        <w:rPr>
          <w:b/>
          <w:color w:val="008000"/>
        </w:rPr>
        <w:t xml:space="preserve"> </w:t>
      </w:r>
      <w:r w:rsidRPr="00B77AE7">
        <w:rPr>
          <w:bCs/>
        </w:rPr>
        <w:t>На базе ГУЗ «</w:t>
      </w:r>
      <w:proofErr w:type="spellStart"/>
      <w:r w:rsidRPr="00B77AE7">
        <w:rPr>
          <w:bCs/>
        </w:rPr>
        <w:t>Инзенская</w:t>
      </w:r>
      <w:proofErr w:type="spellEnd"/>
      <w:r w:rsidRPr="00B77AE7">
        <w:rPr>
          <w:bCs/>
        </w:rPr>
        <w:t xml:space="preserve"> ЦРБ» подобраны необходимые помещения. В настоящее время в срок до 01.04.2017 осуществляется процедура заключения договора аренды. Планируемый срок завершения ремонтных работ и монтажа оборудования до 01.08.2017.</w:t>
      </w:r>
    </w:p>
    <w:p w:rsidR="000512A1" w:rsidRPr="00B77AE7" w:rsidRDefault="000512A1" w:rsidP="00C5098E">
      <w:pPr>
        <w:ind w:firstLine="709"/>
        <w:jc w:val="both"/>
        <w:rPr>
          <w:b/>
          <w:u w:val="single"/>
        </w:rPr>
      </w:pPr>
    </w:p>
    <w:p w:rsidR="000512A1" w:rsidRPr="00B77AE7" w:rsidRDefault="000512A1" w:rsidP="00C5098E">
      <w:pPr>
        <w:tabs>
          <w:tab w:val="left" w:pos="720"/>
        </w:tabs>
        <w:ind w:right="-6"/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НП «Детский юношеский спортивный клуб», НП «Спасатель», Общественная организация «Ульяновская областная федерация водно-моторного спорта».</w:t>
      </w:r>
    </w:p>
    <w:p w:rsidR="000512A1" w:rsidRPr="00B77AE7" w:rsidRDefault="000512A1" w:rsidP="00C5098E">
      <w:pPr>
        <w:ind w:right="-111" w:firstLine="720"/>
        <w:jc w:val="both"/>
      </w:pPr>
      <w:r w:rsidRPr="00B77AE7">
        <w:rPr>
          <w:u w:val="single"/>
        </w:rPr>
        <w:t>Проект:</w:t>
      </w:r>
      <w:r w:rsidRPr="00B77AE7">
        <w:t xml:space="preserve"> строительство здания спортивного клуба на набережные реки </w:t>
      </w:r>
      <w:proofErr w:type="spellStart"/>
      <w:r w:rsidRPr="00B77AE7">
        <w:t>Свияги</w:t>
      </w:r>
      <w:proofErr w:type="spellEnd"/>
      <w:r w:rsidRPr="00B77AE7">
        <w:t>.</w:t>
      </w:r>
    </w:p>
    <w:p w:rsidR="000512A1" w:rsidRPr="00B77AE7" w:rsidRDefault="000512A1" w:rsidP="00C5098E">
      <w:pPr>
        <w:ind w:firstLine="709"/>
        <w:jc w:val="both"/>
      </w:pPr>
      <w:r w:rsidRPr="00B77AE7">
        <w:rPr>
          <w:u w:val="single"/>
        </w:rPr>
        <w:t>Текущее состояние:</w:t>
      </w:r>
      <w:r w:rsidRPr="00B77AE7">
        <w:rPr>
          <w:color w:val="5B9BD5"/>
        </w:rPr>
        <w:t xml:space="preserve"> </w:t>
      </w:r>
      <w:r w:rsidRPr="00B77AE7">
        <w:t xml:space="preserve">Строительство здания завершено. Установлены окна. Подведено электричество. Ведутся работы по подключению </w:t>
      </w:r>
      <w:proofErr w:type="spellStart"/>
      <w:r w:rsidRPr="00B77AE7">
        <w:t>водо</w:t>
      </w:r>
      <w:proofErr w:type="spellEnd"/>
      <w:r w:rsidRPr="00B77AE7">
        <w:t xml:space="preserve"> и </w:t>
      </w:r>
      <w:proofErr w:type="spellStart"/>
      <w:r w:rsidRPr="00B77AE7">
        <w:t>газо</w:t>
      </w:r>
      <w:proofErr w:type="spellEnd"/>
      <w:r w:rsidRPr="00B77AE7">
        <w:t xml:space="preserve"> снабжения. Проводятся переговоры с администрацией МО «города Ульяновска» по вопросу согласования плана размещения объектов, установка которых планируется в рамках расширения проекта.</w:t>
      </w:r>
    </w:p>
    <w:p w:rsidR="00C5098E" w:rsidRPr="00B77AE7" w:rsidRDefault="00C5098E" w:rsidP="00C5098E">
      <w:pPr>
        <w:tabs>
          <w:tab w:val="left" w:pos="720"/>
          <w:tab w:val="left" w:pos="1712"/>
        </w:tabs>
        <w:ind w:firstLine="709"/>
        <w:jc w:val="both"/>
        <w:rPr>
          <w:b/>
        </w:rPr>
      </w:pPr>
    </w:p>
    <w:p w:rsidR="00C5098E" w:rsidRPr="00B77AE7" w:rsidRDefault="00C5098E" w:rsidP="00C5098E">
      <w:pPr>
        <w:tabs>
          <w:tab w:val="left" w:pos="720"/>
          <w:tab w:val="left" w:pos="1712"/>
        </w:tabs>
        <w:ind w:firstLine="709"/>
        <w:jc w:val="both"/>
        <w:rPr>
          <w:b/>
        </w:rPr>
      </w:pPr>
    </w:p>
    <w:p w:rsidR="000512A1" w:rsidRPr="00B77AE7" w:rsidRDefault="000512A1" w:rsidP="00C5098E">
      <w:pPr>
        <w:keepNext/>
        <w:spacing w:after="60"/>
        <w:jc w:val="both"/>
        <w:outlineLvl w:val="1"/>
        <w:rPr>
          <w:bCs/>
          <w:i/>
          <w:iCs/>
        </w:rPr>
      </w:pPr>
      <w:bookmarkStart w:id="6" w:name="_Toc477773913"/>
      <w:r w:rsidRPr="00B77AE7">
        <w:rPr>
          <w:b/>
          <w:bCs/>
          <w:i/>
          <w:iCs/>
        </w:rPr>
        <w:t>5. Проекты в стадии разработки</w:t>
      </w:r>
      <w:bookmarkEnd w:id="6"/>
    </w:p>
    <w:p w:rsidR="000512A1" w:rsidRPr="00B77AE7" w:rsidRDefault="000512A1" w:rsidP="00C5098E">
      <w:pPr>
        <w:tabs>
          <w:tab w:val="left" w:pos="720"/>
        </w:tabs>
        <w:spacing w:line="276" w:lineRule="auto"/>
        <w:jc w:val="both"/>
        <w:rPr>
          <w:color w:val="FF0000"/>
        </w:rPr>
      </w:pPr>
    </w:p>
    <w:p w:rsidR="000512A1" w:rsidRPr="00B77AE7" w:rsidRDefault="000512A1" w:rsidP="00C5098E">
      <w:pPr>
        <w:tabs>
          <w:tab w:val="left" w:pos="700"/>
        </w:tabs>
        <w:spacing w:line="276" w:lineRule="auto"/>
        <w:ind w:firstLine="426"/>
        <w:jc w:val="both"/>
        <w:rPr>
          <w:b/>
        </w:rPr>
      </w:pPr>
      <w:r w:rsidRPr="00B77AE7">
        <w:rPr>
          <w:color w:val="FF0000"/>
        </w:rPr>
        <w:t xml:space="preserve">     </w:t>
      </w:r>
      <w:r w:rsidRPr="00B77AE7">
        <w:rPr>
          <w:b/>
        </w:rPr>
        <w:t>5.1. По ряду инвестиционных и инновационных проектов, находящихся в стадии разработки, произошли существенные изменения:</w:t>
      </w:r>
    </w:p>
    <w:p w:rsidR="000512A1" w:rsidRPr="00B77AE7" w:rsidRDefault="000512A1" w:rsidP="00C5098E">
      <w:pPr>
        <w:tabs>
          <w:tab w:val="left" w:pos="720"/>
        </w:tabs>
        <w:ind w:right="-6"/>
        <w:jc w:val="both"/>
        <w:rPr>
          <w:b/>
        </w:rPr>
      </w:pPr>
      <w:r w:rsidRPr="00B77AE7">
        <w:t xml:space="preserve">          </w:t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ООО «Феникс».</w:t>
      </w:r>
    </w:p>
    <w:p w:rsidR="000512A1" w:rsidRPr="00B77AE7" w:rsidRDefault="000512A1" w:rsidP="00C5098E">
      <w:pPr>
        <w:tabs>
          <w:tab w:val="left" w:pos="720"/>
        </w:tabs>
        <w:ind w:right="-6" w:firstLine="709"/>
        <w:jc w:val="both"/>
      </w:pPr>
      <w:r w:rsidRPr="00B77AE7">
        <w:rPr>
          <w:b/>
          <w:u w:val="single"/>
        </w:rPr>
        <w:t>Проект:</w:t>
      </w:r>
      <w:r w:rsidRPr="00B77AE7">
        <w:t xml:space="preserve"> Открытие частной клиники психолого-психиатрической помощи «Феникс».</w:t>
      </w:r>
    </w:p>
    <w:p w:rsidR="000512A1" w:rsidRPr="00B77AE7" w:rsidRDefault="000512A1" w:rsidP="00C5098E">
      <w:pPr>
        <w:ind w:firstLine="709"/>
        <w:jc w:val="both"/>
      </w:pPr>
      <w:r w:rsidRPr="00B77AE7">
        <w:rPr>
          <w:b/>
          <w:u w:val="single"/>
        </w:rPr>
        <w:t>Текущее состояние:</w:t>
      </w:r>
      <w:r w:rsidRPr="00B77AE7">
        <w:t xml:space="preserve"> Проведены переговоры с директором клиники «Феникс» в ходе которых обсуждалась возможность открытия филиала клиники на территории Ульяновской области.</w:t>
      </w:r>
      <w:r w:rsidRPr="00B77AE7">
        <w:rPr>
          <w:bCs/>
        </w:rPr>
        <w:t xml:space="preserve"> </w:t>
      </w:r>
      <w:r w:rsidRPr="00B77AE7">
        <w:t xml:space="preserve">Озвучены критерии подбора площадок. Готовы рассмотреть возможность участия в формате ГЧП.   </w:t>
      </w:r>
    </w:p>
    <w:p w:rsidR="000512A1" w:rsidRPr="00B77AE7" w:rsidRDefault="000512A1" w:rsidP="00C5098E">
      <w:pPr>
        <w:ind w:firstLine="709"/>
        <w:jc w:val="both"/>
      </w:pPr>
      <w:r w:rsidRPr="00B77AE7">
        <w:t xml:space="preserve">Состоялось совещание по реализации проекта по созданию на территории Ульяновской области психиатрической клиники Феникс с Министром здравоохранения, семьи и социального благополучия Ульяновской области </w:t>
      </w:r>
      <w:proofErr w:type="spellStart"/>
      <w:r w:rsidRPr="00B77AE7">
        <w:t>П.С.Дегтярем</w:t>
      </w:r>
      <w:proofErr w:type="spellEnd"/>
      <w:r w:rsidRPr="00B77AE7">
        <w:t xml:space="preserve">. </w:t>
      </w:r>
      <w:proofErr w:type="gramStart"/>
      <w:r w:rsidRPr="00B77AE7">
        <w:t>По  итогам</w:t>
      </w:r>
      <w:proofErr w:type="gramEnd"/>
      <w:r w:rsidRPr="00B77AE7">
        <w:t xml:space="preserve"> совещания поддержан проект и предложено размещение в Заволжье на Нижней Террасе в </w:t>
      </w:r>
      <w:r w:rsidRPr="00B77AE7">
        <w:lastRenderedPageBreak/>
        <w:t>больнице № 4.  Также было предложено рассмотреть возможность работы с пациентами в рамках ОМС. В настоящее время готовится предложение инвестиционных площадок от Ульяновской области.</w:t>
      </w:r>
    </w:p>
    <w:p w:rsidR="000512A1" w:rsidRPr="00B77AE7" w:rsidRDefault="000512A1" w:rsidP="00C5098E">
      <w:pPr>
        <w:tabs>
          <w:tab w:val="left" w:pos="720"/>
          <w:tab w:val="left" w:pos="1712"/>
        </w:tabs>
        <w:jc w:val="both"/>
        <w:rPr>
          <w:b/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right="-6"/>
        <w:jc w:val="both"/>
        <w:rPr>
          <w:b/>
        </w:rPr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ООО «ЛАУСДЕО».</w:t>
      </w:r>
    </w:p>
    <w:p w:rsidR="000512A1" w:rsidRPr="00B77AE7" w:rsidRDefault="000512A1" w:rsidP="00C5098E">
      <w:pPr>
        <w:tabs>
          <w:tab w:val="left" w:pos="720"/>
        </w:tabs>
        <w:ind w:right="-6" w:firstLine="709"/>
        <w:jc w:val="both"/>
      </w:pPr>
      <w:r w:rsidRPr="00B77AE7">
        <w:rPr>
          <w:b/>
          <w:u w:val="single"/>
        </w:rPr>
        <w:t>Проект:</w:t>
      </w:r>
      <w:r w:rsidRPr="00B77AE7">
        <w:t xml:space="preserve"> Создание лечебно-диагностического центра реабилитации и восстановительной медицины.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b/>
          <w:u w:val="single"/>
        </w:rPr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rPr>
          <w:b/>
        </w:rPr>
        <w:t xml:space="preserve"> </w:t>
      </w:r>
      <w:r w:rsidRPr="00B77AE7">
        <w:t xml:space="preserve">Реализация проекта инвесторами запланирована в г. Димитровграде на базе рядом стоящих двух корпусов санаториев-профилакториев. Структура центра состоит из стационарного отделения, санаторного отделения, клинико-диагностического отделения. Стационарное и санаторное направление включает в себя отделения: восстановительной неврологии, кардиологии, травматологии и восстановления после химиотерапии и лучевой терапии. Клинико-диагностическое направление включает в себя отделения: лабораторное, рентгеновской и МРТ-диагностики, ультразвуковой диагностики, эндоскопии.     </w:t>
      </w:r>
    </w:p>
    <w:p w:rsidR="000512A1" w:rsidRPr="00B77AE7" w:rsidRDefault="000512A1" w:rsidP="00C5098E">
      <w:pPr>
        <w:tabs>
          <w:tab w:val="left" w:pos="700"/>
        </w:tabs>
        <w:jc w:val="both"/>
        <w:textAlignment w:val="baseline"/>
      </w:pPr>
      <w:r w:rsidRPr="00B77AE7">
        <w:t xml:space="preserve">            Обсуждение проекта по Созданию лечебно-диагностического центра реабилитации и восстановительной медицины состоялось с участием представителей ГУЗ «Областной врачебно-физкультурный диспансер», ООО «Медицинский центр «</w:t>
      </w:r>
      <w:proofErr w:type="spellStart"/>
      <w:r w:rsidRPr="00B77AE7">
        <w:t>Медсовет</w:t>
      </w:r>
      <w:proofErr w:type="spellEnd"/>
      <w:r w:rsidRPr="00B77AE7">
        <w:t xml:space="preserve">», ГУЗ «Областной кардиологический диспансер» и института развития ГУЗ «МИАЦ», выступающие в качестве экспертов презентованного ООО «ЛАУСДЕО» проекта. </w:t>
      </w:r>
    </w:p>
    <w:p w:rsidR="000512A1" w:rsidRPr="00B77AE7" w:rsidRDefault="000512A1" w:rsidP="00C5098E">
      <w:pPr>
        <w:tabs>
          <w:tab w:val="left" w:pos="700"/>
        </w:tabs>
        <w:jc w:val="both"/>
        <w:textAlignment w:val="baseline"/>
      </w:pPr>
      <w:r w:rsidRPr="00B77AE7">
        <w:rPr>
          <w:bCs/>
        </w:rPr>
        <w:t xml:space="preserve">            В ходе совещания представителями лечебных учреждений отмечена высокая важность и необходимость в реализации проекта.</w:t>
      </w:r>
      <w:r w:rsidRPr="00B77AE7">
        <w:t xml:space="preserve"> </w:t>
      </w:r>
    </w:p>
    <w:p w:rsidR="000512A1" w:rsidRPr="00B77AE7" w:rsidRDefault="000512A1" w:rsidP="00C5098E">
      <w:pPr>
        <w:tabs>
          <w:tab w:val="left" w:pos="720"/>
        </w:tabs>
        <w:jc w:val="both"/>
        <w:textAlignment w:val="baseline"/>
      </w:pPr>
      <w:r w:rsidRPr="00B77AE7">
        <w:t xml:space="preserve">            С целью реализации проекта ООО «ЛАУСДЕО» планируется:</w:t>
      </w:r>
    </w:p>
    <w:p w:rsidR="000512A1" w:rsidRPr="00B77AE7" w:rsidRDefault="000512A1" w:rsidP="00C5098E">
      <w:pPr>
        <w:tabs>
          <w:tab w:val="left" w:pos="700"/>
        </w:tabs>
        <w:jc w:val="both"/>
        <w:textAlignment w:val="baseline"/>
      </w:pPr>
      <w:r w:rsidRPr="00B77AE7">
        <w:t xml:space="preserve">            1. Приобретение зданий и аренда прилегающей территории.</w:t>
      </w:r>
    </w:p>
    <w:p w:rsidR="000512A1" w:rsidRPr="00B77AE7" w:rsidRDefault="000512A1" w:rsidP="00C5098E">
      <w:pPr>
        <w:tabs>
          <w:tab w:val="left" w:pos="700"/>
        </w:tabs>
        <w:jc w:val="both"/>
        <w:textAlignment w:val="baseline"/>
      </w:pPr>
      <w:r w:rsidRPr="00B77AE7">
        <w:rPr>
          <w:color w:val="FF0000"/>
        </w:rPr>
        <w:t xml:space="preserve">            </w:t>
      </w:r>
      <w:r w:rsidRPr="00B77AE7">
        <w:t>2. Реконструкция и благоустройство зданий и территории.</w:t>
      </w:r>
    </w:p>
    <w:p w:rsidR="000512A1" w:rsidRPr="00B77AE7" w:rsidRDefault="000512A1" w:rsidP="00C5098E">
      <w:pPr>
        <w:tabs>
          <w:tab w:val="left" w:pos="700"/>
        </w:tabs>
        <w:jc w:val="both"/>
        <w:textAlignment w:val="baseline"/>
      </w:pPr>
      <w:r w:rsidRPr="00B77AE7">
        <w:t xml:space="preserve">            3. Закупка современного диагностического и лечебного оборудования.</w:t>
      </w:r>
    </w:p>
    <w:p w:rsidR="000512A1" w:rsidRPr="00B77AE7" w:rsidRDefault="000512A1" w:rsidP="00C5098E">
      <w:pPr>
        <w:tabs>
          <w:tab w:val="left" w:pos="700"/>
        </w:tabs>
        <w:jc w:val="both"/>
        <w:textAlignment w:val="baseline"/>
      </w:pPr>
      <w:r w:rsidRPr="00B77AE7">
        <w:t xml:space="preserve">            4. Подбор и подготовка кадров.</w:t>
      </w:r>
    </w:p>
    <w:p w:rsidR="000512A1" w:rsidRPr="00B77AE7" w:rsidRDefault="000512A1" w:rsidP="00C5098E">
      <w:pPr>
        <w:jc w:val="both"/>
      </w:pPr>
      <w:r w:rsidRPr="00B77AE7">
        <w:t xml:space="preserve">            5. Получение лицензии на необходимые виды деятельности.</w:t>
      </w:r>
    </w:p>
    <w:p w:rsidR="000512A1" w:rsidRPr="00B77AE7" w:rsidRDefault="000512A1" w:rsidP="00C5098E">
      <w:pPr>
        <w:tabs>
          <w:tab w:val="left" w:pos="720"/>
        </w:tabs>
        <w:jc w:val="both"/>
        <w:rPr>
          <w:bCs/>
          <w:color w:val="0000FF"/>
        </w:rPr>
      </w:pPr>
      <w:r w:rsidRPr="00B77AE7">
        <w:t xml:space="preserve">            В настоящее время ООО «ЛАУСДЕО» решается вопрос об аренде зданий на базе которых запланировано реализовать проект.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b/>
          <w:u w:val="single"/>
        </w:rPr>
      </w:pPr>
    </w:p>
    <w:p w:rsidR="000512A1" w:rsidRPr="00B77AE7" w:rsidRDefault="000512A1" w:rsidP="00C5098E">
      <w:pPr>
        <w:tabs>
          <w:tab w:val="left" w:pos="720"/>
        </w:tabs>
        <w:ind w:right="-6"/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Шон Клиник (Германия).</w:t>
      </w:r>
    </w:p>
    <w:p w:rsidR="000512A1" w:rsidRPr="00B77AE7" w:rsidRDefault="000512A1" w:rsidP="00C5098E">
      <w:pPr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t xml:space="preserve"> Открытие Шон Клиник на территории Ульяновской области. </w:t>
      </w:r>
    </w:p>
    <w:p w:rsidR="000512A1" w:rsidRPr="00B77AE7" w:rsidRDefault="000512A1" w:rsidP="00C5098E">
      <w:pPr>
        <w:ind w:firstLine="709"/>
        <w:jc w:val="both"/>
      </w:pPr>
      <w:r w:rsidRPr="00B77AE7">
        <w:rPr>
          <w:b/>
          <w:u w:val="single"/>
        </w:rPr>
        <w:t>Текущее состояние:</w:t>
      </w:r>
      <w:r w:rsidRPr="00B77AE7">
        <w:t xml:space="preserve"> Получена информация о планах клиники на реализацию проекта на территории Российской Федерации. Изучена информация о деятельности клиники. Рассмотрены перспективные направления:</w:t>
      </w:r>
    </w:p>
    <w:p w:rsidR="000512A1" w:rsidRPr="00B77AE7" w:rsidRDefault="000512A1" w:rsidP="00C5098E">
      <w:pPr>
        <w:ind w:firstLine="709"/>
        <w:jc w:val="both"/>
      </w:pPr>
      <w:r w:rsidRPr="00B77AE7">
        <w:t>Специализация: Дети и молодежь.</w:t>
      </w:r>
    </w:p>
    <w:p w:rsidR="000512A1" w:rsidRPr="00B77AE7" w:rsidRDefault="000512A1" w:rsidP="00C5098E">
      <w:pPr>
        <w:jc w:val="both"/>
        <w:rPr>
          <w:b/>
        </w:rPr>
      </w:pPr>
      <w:r w:rsidRPr="00B77AE7">
        <w:t xml:space="preserve">            </w:t>
      </w:r>
      <w:r w:rsidRPr="00B77AE7">
        <w:rPr>
          <w:b/>
        </w:rPr>
        <w:t>Болезни, травмы и заболевания нервной системы:</w:t>
      </w:r>
    </w:p>
    <w:p w:rsidR="000512A1" w:rsidRPr="00B77AE7" w:rsidRDefault="00C5098E" w:rsidP="00C5098E">
      <w:pPr>
        <w:numPr>
          <w:ilvl w:val="0"/>
          <w:numId w:val="32"/>
        </w:numPr>
        <w:ind w:left="75"/>
        <w:jc w:val="both"/>
      </w:pPr>
      <w:hyperlink r:id="rId8" w:tgtFrame="_blank" w:history="1">
        <w:r w:rsidR="000512A1" w:rsidRPr="00B77AE7">
          <w:rPr>
            <w:color w:val="0000FF"/>
            <w:u w:val="single"/>
          </w:rPr>
          <w:t>Эпилепсии</w:t>
        </w:r>
      </w:hyperlink>
      <w:r w:rsidR="000512A1" w:rsidRPr="00B77AE7">
        <w:t> и их дифференциальная диагностика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>Развивающиеся нарушения двигательной функции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>Двигательные расстройства (например, детский церебральный паралич и дистония)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>Аномалии головного мозга и спинного мозга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>Повреждение нервной системы вследствие несчастного случая, кислородной недостаточности или воспаления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>параплегия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 xml:space="preserve">Кома 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>Боль и беспокойство, особенно у детей с ограниченными возможностями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 xml:space="preserve">расстройства дефицита внимания и проблемы </w:t>
      </w:r>
      <w:proofErr w:type="spellStart"/>
      <w:r w:rsidRPr="00B77AE7">
        <w:t>гиперактивности</w:t>
      </w:r>
      <w:proofErr w:type="spellEnd"/>
      <w:r w:rsidRPr="00B77AE7">
        <w:t xml:space="preserve"> 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>врожденные пороки развития головного мозга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 xml:space="preserve">Нарушения мозгового кровообращения </w:t>
      </w:r>
    </w:p>
    <w:p w:rsidR="000512A1" w:rsidRPr="00B77AE7" w:rsidRDefault="000512A1" w:rsidP="00C5098E">
      <w:pPr>
        <w:numPr>
          <w:ilvl w:val="0"/>
          <w:numId w:val="32"/>
        </w:numPr>
        <w:ind w:left="75"/>
        <w:jc w:val="both"/>
      </w:pPr>
      <w:r w:rsidRPr="00B77AE7">
        <w:t>опухоли головного мозга</w:t>
      </w:r>
    </w:p>
    <w:p w:rsidR="000512A1" w:rsidRPr="00B77AE7" w:rsidRDefault="000512A1" w:rsidP="00C5098E">
      <w:pPr>
        <w:ind w:firstLine="709"/>
        <w:jc w:val="both"/>
      </w:pPr>
      <w:r w:rsidRPr="00B77AE7">
        <w:t>Также интересными направлениями деятельности клиники являются:</w:t>
      </w:r>
    </w:p>
    <w:p w:rsidR="000512A1" w:rsidRPr="00B77AE7" w:rsidRDefault="000512A1" w:rsidP="00C5098E">
      <w:pPr>
        <w:ind w:firstLine="709"/>
        <w:jc w:val="both"/>
      </w:pPr>
      <w:r w:rsidRPr="00B77AE7">
        <w:lastRenderedPageBreak/>
        <w:t>- сердечно-сосудистое;</w:t>
      </w:r>
    </w:p>
    <w:p w:rsidR="000512A1" w:rsidRPr="00B77AE7" w:rsidRDefault="000512A1" w:rsidP="00C5098E">
      <w:pPr>
        <w:ind w:firstLine="709"/>
        <w:jc w:val="both"/>
      </w:pPr>
      <w:r w:rsidRPr="00B77AE7">
        <w:t>- онкологическое.</w:t>
      </w:r>
    </w:p>
    <w:p w:rsidR="000512A1" w:rsidRPr="00B77AE7" w:rsidRDefault="000512A1" w:rsidP="00C5098E">
      <w:pPr>
        <w:ind w:firstLine="709"/>
        <w:jc w:val="both"/>
      </w:pPr>
      <w:r w:rsidRPr="00B77AE7">
        <w:t>В связи с тем</w:t>
      </w:r>
      <w:proofErr w:type="gramStart"/>
      <w:r w:rsidRPr="00B77AE7">
        <w:t>.</w:t>
      </w:r>
      <w:proofErr w:type="gramEnd"/>
      <w:r w:rsidRPr="00B77AE7">
        <w:t xml:space="preserve"> что в настоящее время договор с представителем Ульяновской области в Посольстве Российской Федерации в Германии</w:t>
      </w:r>
      <w:r w:rsidRPr="00B77AE7">
        <w:rPr>
          <w:bCs/>
        </w:rPr>
        <w:t xml:space="preserve"> </w:t>
      </w:r>
      <w:proofErr w:type="spellStart"/>
      <w:r w:rsidRPr="00B77AE7">
        <w:rPr>
          <w:bCs/>
        </w:rPr>
        <w:t>А.В.Зверевым</w:t>
      </w:r>
      <w:proofErr w:type="spellEnd"/>
      <w:r w:rsidRPr="00B77AE7">
        <w:rPr>
          <w:bCs/>
        </w:rPr>
        <w:t xml:space="preserve"> не заключён на 2017 год, проводится работа по налаживанию прямых контактов с Клиникой и подготовка предложений о сотрудничестве.</w:t>
      </w:r>
    </w:p>
    <w:p w:rsidR="000512A1" w:rsidRPr="00B77AE7" w:rsidRDefault="000512A1" w:rsidP="00C5098E">
      <w:pPr>
        <w:tabs>
          <w:tab w:val="left" w:pos="720"/>
        </w:tabs>
        <w:jc w:val="both"/>
        <w:rPr>
          <w:b/>
        </w:rPr>
      </w:pPr>
    </w:p>
    <w:p w:rsidR="000512A1" w:rsidRPr="00B77AE7" w:rsidRDefault="000512A1" w:rsidP="00C5098E">
      <w:pPr>
        <w:tabs>
          <w:tab w:val="left" w:pos="720"/>
        </w:tabs>
        <w:ind w:right="-6"/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База отдыха «Михайловское».</w:t>
      </w:r>
    </w:p>
    <w:p w:rsidR="000512A1" w:rsidRPr="00B77AE7" w:rsidRDefault="000512A1" w:rsidP="00C5098E">
      <w:pPr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t xml:space="preserve"> Разработка и внедрение новых технологий в санаторно-курортное лечение дерматологических заболеваний с использованием естественных природных источников минеральной воды и глины.</w:t>
      </w:r>
    </w:p>
    <w:p w:rsidR="000512A1" w:rsidRPr="00B77AE7" w:rsidRDefault="000512A1" w:rsidP="00C5098E">
      <w:pPr>
        <w:tabs>
          <w:tab w:val="left" w:pos="720"/>
        </w:tabs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Текущее состояние:</w:t>
      </w:r>
      <w:r w:rsidRPr="00B77AE7">
        <w:t xml:space="preserve"> на территории базы отдыха действуют разработанные оздоровительные программы с использованием природных вод и глины, обогащённых кремнием. В процессе проведения оздоровительных программ было отмечено благоприятное воздействие воды и глины при определённых условиях на лечение дерматологических заболеваний, что повышает привлекательность базы отдыха для отдыхающих не только региона, но и других областей. В тоже время, отсутствие технологии лечения не позволяет позиционировать уникальные ресурсы для привлечения пациентов с дерматологическими заболеваниями. </w:t>
      </w:r>
    </w:p>
    <w:p w:rsidR="000512A1" w:rsidRPr="00B77AE7" w:rsidRDefault="000512A1" w:rsidP="00C5098E">
      <w:pPr>
        <w:jc w:val="both"/>
      </w:pPr>
      <w:r w:rsidRPr="00B77AE7">
        <w:t xml:space="preserve">            С целью проведения работы по разработке технологии лечения дерматологических заболеваний проведены переговоры с Институтом курортологии и реабилитации Министерства здравоохранения Российской Федерации и получены необходимые разъяснения порядка разработки методических указаний, дозировки, пособия по использованию, возрастных разграничений, проведения врачами специалистами доклинических и клинических исследований.</w:t>
      </w:r>
    </w:p>
    <w:p w:rsidR="000512A1" w:rsidRPr="00B77AE7" w:rsidRDefault="000512A1" w:rsidP="00C5098E">
      <w:pPr>
        <w:jc w:val="both"/>
      </w:pPr>
      <w:r w:rsidRPr="00B77AE7">
        <w:t xml:space="preserve">            Разработка уникальной методики лечения дерматологических заболеваний позволит базе отдыха привлечь большой поток пациентов, направленный на санаторно-курортное лечение. Руководитель базы отдыха также заинтересована при разработке и внедрении технологий и придания базе отдыха статус санатория.</w:t>
      </w:r>
    </w:p>
    <w:p w:rsidR="000512A1" w:rsidRPr="00B77AE7" w:rsidRDefault="000512A1" w:rsidP="00C5098E">
      <w:pPr>
        <w:jc w:val="both"/>
      </w:pPr>
      <w:r w:rsidRPr="00B77AE7">
        <w:t xml:space="preserve">           В настоящее время проводится работа по получению полного пакета заключений воды и глины и в дальнейшем, совместно с медицинскими учреждениями и высшими учебными заведениями приступить к разработке технологий.</w:t>
      </w:r>
    </w:p>
    <w:p w:rsidR="000512A1" w:rsidRPr="00B77AE7" w:rsidRDefault="000512A1" w:rsidP="00C5098E">
      <w:pPr>
        <w:jc w:val="both"/>
      </w:pPr>
      <w:r w:rsidRPr="00B77AE7">
        <w:t xml:space="preserve">           Уникальность воды и глин, обогащённых кремнием, подтверждены Институтом курортологии и реабилитации Министерства здравоохранения Российской Федерации.</w:t>
      </w:r>
    </w:p>
    <w:p w:rsidR="000512A1" w:rsidRPr="00B77AE7" w:rsidRDefault="000512A1" w:rsidP="00C5098E">
      <w:pPr>
        <w:jc w:val="both"/>
      </w:pPr>
    </w:p>
    <w:p w:rsidR="000512A1" w:rsidRPr="00B77AE7" w:rsidRDefault="000512A1" w:rsidP="00C5098E">
      <w:pPr>
        <w:tabs>
          <w:tab w:val="left" w:pos="720"/>
        </w:tabs>
        <w:ind w:right="-6"/>
        <w:jc w:val="both"/>
        <w:rPr>
          <w:b/>
        </w:rPr>
      </w:pPr>
      <w:r w:rsidRPr="00B77AE7">
        <w:rPr>
          <w:b/>
          <w:color w:val="FF0000"/>
        </w:rPr>
        <w:tab/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Администрация Муниципального образования «</w:t>
      </w:r>
      <w:proofErr w:type="spellStart"/>
      <w:r w:rsidRPr="00B77AE7">
        <w:rPr>
          <w:b/>
        </w:rPr>
        <w:t>Чердаклинский</w:t>
      </w:r>
      <w:proofErr w:type="spellEnd"/>
      <w:r w:rsidRPr="00B77AE7">
        <w:rPr>
          <w:b/>
        </w:rPr>
        <w:t xml:space="preserve"> район», Автономная некоммерческая организация «Агентство передовых инициатив, технологий, проектов».</w:t>
      </w:r>
    </w:p>
    <w:p w:rsidR="000512A1" w:rsidRPr="00B77AE7" w:rsidRDefault="000512A1" w:rsidP="00C5098E">
      <w:pPr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t xml:space="preserve"> Проект «Волга – в стиле Фаберже: создание «</w:t>
      </w:r>
      <w:proofErr w:type="spellStart"/>
      <w:r w:rsidRPr="00B77AE7">
        <w:t>Музейно</w:t>
      </w:r>
      <w:proofErr w:type="spellEnd"/>
      <w:r w:rsidRPr="00B77AE7">
        <w:t xml:space="preserve"> – образовательного мемориального комплекса В.И. Зуева»</w:t>
      </w:r>
    </w:p>
    <w:p w:rsidR="000512A1" w:rsidRPr="00B77AE7" w:rsidRDefault="000512A1" w:rsidP="00C5098E">
      <w:pPr>
        <w:ind w:firstLine="709"/>
        <w:jc w:val="both"/>
      </w:pPr>
      <w:r w:rsidRPr="00B77AE7">
        <w:rPr>
          <w:b/>
          <w:u w:val="single"/>
        </w:rPr>
        <w:t>Текущее состояние:</w:t>
      </w:r>
      <w:r w:rsidRPr="00B77AE7">
        <w:t xml:space="preserve"> Подготовлена концепция и паспорт данного проекта, проведены переговоры с потенциальными участниками. Рассмотрены перспективные направления реализации данного проекта. </w:t>
      </w:r>
    </w:p>
    <w:p w:rsidR="000512A1" w:rsidRPr="00B77AE7" w:rsidRDefault="000512A1" w:rsidP="00C5098E">
      <w:pPr>
        <w:ind w:firstLine="709"/>
        <w:jc w:val="both"/>
      </w:pPr>
      <w:r w:rsidRPr="00B77AE7">
        <w:t>Специализация: Культура, образование и туризм.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b/>
        </w:rPr>
        <w:tab/>
      </w:r>
      <w:r w:rsidRPr="00B77AE7">
        <w:t xml:space="preserve">Целью реализации проекта «Волга – в стиле Фаберже: формирование на территории Ульяновской области </w:t>
      </w:r>
      <w:proofErr w:type="spellStart"/>
      <w:r w:rsidRPr="00B77AE7">
        <w:t>музейно</w:t>
      </w:r>
      <w:proofErr w:type="spellEnd"/>
      <w:r w:rsidRPr="00B77AE7">
        <w:t xml:space="preserve"> – образовательного мемориального комплекса В.И. Зуева» является сохранение исторических традиций старых российских мастеров декоративно – прикладного и ювелирного искусства, их изучение, и трансляция молодому поколению, через применение комплексного подхода по развитию сферы культуры и туризма муниципальных образований региона (МО «</w:t>
      </w:r>
      <w:proofErr w:type="spellStart"/>
      <w:r w:rsidRPr="00B77AE7">
        <w:t>Чердаклинский</w:t>
      </w:r>
      <w:proofErr w:type="spellEnd"/>
      <w:r w:rsidRPr="00B77AE7">
        <w:t xml:space="preserve"> район», МО «</w:t>
      </w:r>
      <w:proofErr w:type="spellStart"/>
      <w:r w:rsidRPr="00B77AE7">
        <w:t>Старомайнский</w:t>
      </w:r>
      <w:proofErr w:type="spellEnd"/>
      <w:r w:rsidRPr="00B77AE7">
        <w:t xml:space="preserve"> район») на основе создания благоприятного инвестиционного климата.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lastRenderedPageBreak/>
        <w:tab/>
        <w:t>В рамках реализации цели данного проекта предполагается решение следующих задач:</w:t>
      </w:r>
    </w:p>
    <w:p w:rsidR="000512A1" w:rsidRPr="00B77AE7" w:rsidRDefault="00C5098E" w:rsidP="00C5098E">
      <w:pPr>
        <w:tabs>
          <w:tab w:val="left" w:pos="720"/>
        </w:tabs>
        <w:autoSpaceDE w:val="0"/>
        <w:autoSpaceDN w:val="0"/>
        <w:ind w:firstLine="709"/>
        <w:jc w:val="both"/>
      </w:pPr>
      <w:r w:rsidRPr="00B77AE7">
        <w:t>•</w:t>
      </w:r>
      <w:r w:rsidR="000512A1" w:rsidRPr="00B77AE7">
        <w:t xml:space="preserve">сохранение исторической памяти, изучение и </w:t>
      </w:r>
      <w:proofErr w:type="spellStart"/>
      <w:r w:rsidR="000512A1" w:rsidRPr="00B77AE7">
        <w:t>музеефикация</w:t>
      </w:r>
      <w:proofErr w:type="spellEnd"/>
      <w:r w:rsidR="000512A1" w:rsidRPr="00B77AE7">
        <w:t xml:space="preserve"> творческого наследия художника – миниатюриста В.И. Зуева;</w:t>
      </w:r>
    </w:p>
    <w:p w:rsidR="000512A1" w:rsidRPr="00B77AE7" w:rsidRDefault="00C5098E" w:rsidP="00C5098E">
      <w:pPr>
        <w:tabs>
          <w:tab w:val="left" w:pos="720"/>
        </w:tabs>
        <w:autoSpaceDE w:val="0"/>
        <w:autoSpaceDN w:val="0"/>
        <w:ind w:firstLine="709"/>
        <w:jc w:val="both"/>
      </w:pPr>
      <w:r w:rsidRPr="00B77AE7">
        <w:t>•</w:t>
      </w:r>
      <w:r w:rsidR="000512A1" w:rsidRPr="00B77AE7">
        <w:t xml:space="preserve">сбережение и трансляция молодому поколению традиций русской школы декоративно – прикладного и ювелирного искусства; </w:t>
      </w:r>
    </w:p>
    <w:p w:rsidR="000512A1" w:rsidRPr="00B77AE7" w:rsidRDefault="00C5098E" w:rsidP="00C5098E">
      <w:pPr>
        <w:tabs>
          <w:tab w:val="left" w:pos="720"/>
        </w:tabs>
        <w:autoSpaceDE w:val="0"/>
        <w:autoSpaceDN w:val="0"/>
        <w:ind w:firstLine="709"/>
        <w:jc w:val="both"/>
      </w:pPr>
      <w:r w:rsidRPr="00B77AE7">
        <w:t>•</w:t>
      </w:r>
      <w:r w:rsidR="000512A1" w:rsidRPr="00B77AE7">
        <w:t>расширение туристического потока на территорию Ульяновской области;</w:t>
      </w:r>
    </w:p>
    <w:p w:rsidR="000512A1" w:rsidRPr="00B77AE7" w:rsidRDefault="00C5098E" w:rsidP="00C5098E">
      <w:pPr>
        <w:tabs>
          <w:tab w:val="left" w:pos="720"/>
        </w:tabs>
        <w:autoSpaceDE w:val="0"/>
        <w:autoSpaceDN w:val="0"/>
        <w:ind w:firstLine="709"/>
        <w:jc w:val="both"/>
      </w:pPr>
      <w:r w:rsidRPr="00B77AE7">
        <w:t>•</w:t>
      </w:r>
      <w:r w:rsidR="000512A1" w:rsidRPr="00B77AE7">
        <w:t>привлечение инвестиций в сферу культуры и туризма региона;</w:t>
      </w:r>
    </w:p>
    <w:p w:rsidR="000512A1" w:rsidRPr="00B77AE7" w:rsidRDefault="00C5098E" w:rsidP="00C5098E">
      <w:pPr>
        <w:tabs>
          <w:tab w:val="left" w:pos="720"/>
        </w:tabs>
        <w:autoSpaceDE w:val="0"/>
        <w:autoSpaceDN w:val="0"/>
        <w:ind w:firstLine="709"/>
        <w:jc w:val="both"/>
      </w:pPr>
      <w:r w:rsidRPr="00B77AE7">
        <w:t>•</w:t>
      </w:r>
      <w:r w:rsidR="000512A1" w:rsidRPr="00B77AE7">
        <w:t>комплексное межмуниципальное развитие территорий Ульяновской области (МО «</w:t>
      </w:r>
      <w:proofErr w:type="spellStart"/>
      <w:r w:rsidR="000512A1" w:rsidRPr="00B77AE7">
        <w:t>Чердаклинский</w:t>
      </w:r>
      <w:proofErr w:type="spellEnd"/>
      <w:r w:rsidR="000512A1" w:rsidRPr="00B77AE7">
        <w:t xml:space="preserve"> район», МО «</w:t>
      </w:r>
      <w:proofErr w:type="spellStart"/>
      <w:r w:rsidR="000512A1" w:rsidRPr="00B77AE7">
        <w:t>Старомайнский</w:t>
      </w:r>
      <w:proofErr w:type="spellEnd"/>
      <w:r w:rsidR="000512A1" w:rsidRPr="00B77AE7">
        <w:t xml:space="preserve"> район»).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ab/>
        <w:t xml:space="preserve">В настоящее время проводятся переговоры с потенциальными участниками проекта, подготовлена и направлена на </w:t>
      </w:r>
      <w:proofErr w:type="spellStart"/>
      <w:r w:rsidRPr="00B77AE7">
        <w:t>грантовый</w:t>
      </w:r>
      <w:proofErr w:type="spellEnd"/>
      <w:r w:rsidRPr="00B77AE7">
        <w:t xml:space="preserve"> конкурс документация по данному проекту.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  <w:rPr>
          <w:color w:val="FF0000"/>
        </w:rPr>
      </w:pPr>
    </w:p>
    <w:p w:rsidR="000512A1" w:rsidRPr="00B77AE7" w:rsidRDefault="000512A1" w:rsidP="00C5098E">
      <w:pPr>
        <w:tabs>
          <w:tab w:val="left" w:pos="720"/>
        </w:tabs>
        <w:ind w:right="-6"/>
        <w:jc w:val="both"/>
        <w:rPr>
          <w:b/>
        </w:rPr>
      </w:pPr>
      <w:r w:rsidRPr="00B77AE7">
        <w:rPr>
          <w:b/>
          <w:color w:val="FF0000"/>
        </w:rPr>
        <w:tab/>
      </w: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ООО «Кузнечный двор «Корч»».</w:t>
      </w:r>
    </w:p>
    <w:p w:rsidR="000512A1" w:rsidRPr="00B77AE7" w:rsidRDefault="000512A1" w:rsidP="00C5098E">
      <w:pPr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t xml:space="preserve"> Проект «Строительство на территории Ульяновской области памятника – маяка (символа единения народов Поволжья) «Хранитель Волги».</w:t>
      </w:r>
    </w:p>
    <w:p w:rsidR="000512A1" w:rsidRPr="00B77AE7" w:rsidRDefault="000512A1" w:rsidP="00C5098E">
      <w:pPr>
        <w:ind w:firstLine="709"/>
        <w:jc w:val="both"/>
      </w:pPr>
      <w:r w:rsidRPr="00B77AE7">
        <w:rPr>
          <w:b/>
          <w:u w:val="single"/>
        </w:rPr>
        <w:t>Текущее состояние:</w:t>
      </w:r>
      <w:r w:rsidRPr="00B77AE7">
        <w:t xml:space="preserve"> Подготовлена концепция и паспорт данного проекта, проведены переговоры с потенциальными участниками. Рассмотрены перспективные направления реализации данного проекта. 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rPr>
          <w:b/>
        </w:rPr>
        <w:tab/>
      </w:r>
      <w:r w:rsidRPr="00B77AE7">
        <w:t>Специализация: Культура и архитектура.</w:t>
      </w:r>
    </w:p>
    <w:p w:rsidR="000512A1" w:rsidRPr="00B77AE7" w:rsidRDefault="000512A1" w:rsidP="00C5098E">
      <w:pPr>
        <w:tabs>
          <w:tab w:val="left" w:pos="720"/>
        </w:tabs>
        <w:autoSpaceDE w:val="0"/>
        <w:autoSpaceDN w:val="0"/>
        <w:jc w:val="both"/>
      </w:pPr>
      <w:r w:rsidRPr="00B77AE7">
        <w:tab/>
        <w:t xml:space="preserve">Целью реализации проекта «Строительство на территории Ульяновской области памятника – маяка (символа единения народов Поволжья) «Хранитель Волги»» является </w:t>
      </w:r>
      <w:proofErr w:type="spellStart"/>
      <w:r w:rsidRPr="00B77AE7">
        <w:t>музеефикация</w:t>
      </w:r>
      <w:proofErr w:type="spellEnd"/>
      <w:r w:rsidRPr="00B77AE7">
        <w:t xml:space="preserve"> и трансляция знаний гражданам России и её гостям о главной реке европейской части Российской Федерации – Волге, посредством строительства музейного объекта, выполняющего утилитарную функцию маяка для судоходства на её фарватере.</w:t>
      </w:r>
    </w:p>
    <w:p w:rsidR="000512A1" w:rsidRPr="00B77AE7" w:rsidRDefault="000512A1" w:rsidP="00C5098E">
      <w:pPr>
        <w:jc w:val="both"/>
      </w:pPr>
      <w:r w:rsidRPr="00B77AE7">
        <w:tab/>
        <w:t>В рамках реализации цели данного проекта предполагается решение следующих задач:</w:t>
      </w:r>
    </w:p>
    <w:p w:rsidR="000512A1" w:rsidRPr="00B77AE7" w:rsidRDefault="000512A1" w:rsidP="00C5098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</w:pPr>
      <w:r w:rsidRPr="00B77AE7">
        <w:t>трансляция знаний об уникальном природном комплексе р. Волги и её экосистеме;</w:t>
      </w:r>
    </w:p>
    <w:p w:rsidR="000512A1" w:rsidRPr="00B77AE7" w:rsidRDefault="000512A1" w:rsidP="00C5098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</w:pPr>
      <w:r w:rsidRPr="00B77AE7">
        <w:t>сохранение исторической памяти о народах, проживающих на территории Среднего Поволжья и их культурном потенциале и передача наследия будущим поколениям;</w:t>
      </w:r>
    </w:p>
    <w:p w:rsidR="000512A1" w:rsidRPr="00B77AE7" w:rsidRDefault="000512A1" w:rsidP="00C5098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</w:pPr>
      <w:r w:rsidRPr="00B77AE7">
        <w:t>расширение туристического потока на территорию Ульяновской области;</w:t>
      </w:r>
    </w:p>
    <w:p w:rsidR="000512A1" w:rsidRPr="00B77AE7" w:rsidRDefault="000512A1" w:rsidP="00C5098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</w:pPr>
      <w:r w:rsidRPr="00B77AE7">
        <w:t>привлечение инвестиций в сферу культуры и туризма региона;</w:t>
      </w:r>
    </w:p>
    <w:p w:rsidR="000512A1" w:rsidRPr="00B77AE7" w:rsidRDefault="000512A1" w:rsidP="00C5098E">
      <w:pPr>
        <w:tabs>
          <w:tab w:val="left" w:pos="567"/>
        </w:tabs>
        <w:jc w:val="both"/>
      </w:pPr>
      <w:r w:rsidRPr="00B77AE7">
        <w:tab/>
        <w:t xml:space="preserve">В настоящее время проводятся переговоры с потенциальными участниками проекта, готовится документация по представлению данного проекта на специализированных </w:t>
      </w:r>
      <w:proofErr w:type="spellStart"/>
      <w:r w:rsidRPr="00B77AE7">
        <w:t>грантовых</w:t>
      </w:r>
      <w:proofErr w:type="spellEnd"/>
      <w:r w:rsidRPr="00B77AE7">
        <w:t xml:space="preserve"> конкурсах.</w:t>
      </w:r>
    </w:p>
    <w:p w:rsidR="000512A1" w:rsidRPr="00B77AE7" w:rsidRDefault="000512A1" w:rsidP="00C5098E">
      <w:pPr>
        <w:jc w:val="both"/>
      </w:pPr>
      <w:r w:rsidRPr="00B77AE7">
        <w:t xml:space="preserve">          </w:t>
      </w:r>
    </w:p>
    <w:p w:rsidR="000512A1" w:rsidRPr="00B77AE7" w:rsidRDefault="000512A1" w:rsidP="00C5098E">
      <w:pPr>
        <w:tabs>
          <w:tab w:val="left" w:pos="720"/>
        </w:tabs>
        <w:ind w:right="-6"/>
        <w:jc w:val="both"/>
        <w:rPr>
          <w:b/>
        </w:rPr>
      </w:pPr>
      <w:r w:rsidRPr="00B77AE7">
        <w:rPr>
          <w:b/>
        </w:rPr>
        <w:tab/>
      </w:r>
      <w:r w:rsidRPr="00B77AE7">
        <w:rPr>
          <w:b/>
          <w:u w:val="single"/>
        </w:rPr>
        <w:t>Инвестор:</w:t>
      </w:r>
      <w:r w:rsidRPr="00B77AE7">
        <w:t xml:space="preserve"> </w:t>
      </w:r>
      <w:r w:rsidRPr="00B77AE7">
        <w:rPr>
          <w:b/>
        </w:rPr>
        <w:t>Администрация Муниципального образования «</w:t>
      </w:r>
      <w:proofErr w:type="spellStart"/>
      <w:r w:rsidRPr="00B77AE7">
        <w:rPr>
          <w:b/>
        </w:rPr>
        <w:t>Старомайнский</w:t>
      </w:r>
      <w:proofErr w:type="spellEnd"/>
      <w:r w:rsidRPr="00B77AE7">
        <w:rPr>
          <w:b/>
        </w:rPr>
        <w:t xml:space="preserve"> район», Автономная некоммерческая организация «Агентство передовых инициатив, технологий, проектов».</w:t>
      </w:r>
    </w:p>
    <w:p w:rsidR="000512A1" w:rsidRPr="00B77AE7" w:rsidRDefault="000512A1" w:rsidP="00C5098E">
      <w:pPr>
        <w:jc w:val="both"/>
      </w:pPr>
      <w:r w:rsidRPr="00B77AE7">
        <w:rPr>
          <w:b/>
        </w:rPr>
        <w:t xml:space="preserve">            </w:t>
      </w:r>
      <w:r w:rsidRPr="00B77AE7">
        <w:rPr>
          <w:b/>
          <w:u w:val="single"/>
        </w:rPr>
        <w:t>Проект:</w:t>
      </w:r>
      <w:r w:rsidRPr="00B77AE7">
        <w:t xml:space="preserve"> Проект «Комплексное развитие территории Достопримечательного места «Историко-археологический заповедник «Старая Майна»».</w:t>
      </w:r>
    </w:p>
    <w:p w:rsidR="000512A1" w:rsidRPr="00B77AE7" w:rsidRDefault="000512A1" w:rsidP="00C5098E">
      <w:pPr>
        <w:ind w:firstLine="709"/>
        <w:jc w:val="both"/>
      </w:pPr>
      <w:r w:rsidRPr="00B77AE7">
        <w:rPr>
          <w:b/>
          <w:u w:val="single"/>
        </w:rPr>
        <w:t>Текущее состояние:</w:t>
      </w:r>
      <w:r w:rsidRPr="00B77AE7">
        <w:t xml:space="preserve"> Ведётся подготовка концепции и паспорта данного проекта, проводятся переговоры для привлечения потенциальных участников. Рассматриваются перспективные направления реализации данного проекта. </w:t>
      </w:r>
    </w:p>
    <w:p w:rsidR="000512A1" w:rsidRPr="00B77AE7" w:rsidRDefault="000512A1" w:rsidP="00C5098E">
      <w:pPr>
        <w:ind w:firstLine="709"/>
        <w:jc w:val="both"/>
      </w:pPr>
      <w:r w:rsidRPr="00B77AE7">
        <w:t>Специализация: Культура и туризм.</w:t>
      </w:r>
    </w:p>
    <w:p w:rsidR="000512A1" w:rsidRPr="00B77AE7" w:rsidRDefault="000512A1" w:rsidP="00C5098E">
      <w:pPr>
        <w:ind w:firstLine="709"/>
        <w:jc w:val="both"/>
      </w:pPr>
      <w:r w:rsidRPr="00B77AE7">
        <w:t>Целью реализации проекта «Комплексное развитие территории Достопримечательного места «Историко-археологический заповедник «Старая Майна»» является сохранение уникального культурного наследия муниципального образования, его использование для развития туристического потенциала региона.</w:t>
      </w:r>
    </w:p>
    <w:p w:rsidR="000512A1" w:rsidRPr="00B77AE7" w:rsidRDefault="000512A1" w:rsidP="00C5098E">
      <w:pPr>
        <w:ind w:firstLine="709"/>
        <w:jc w:val="both"/>
      </w:pPr>
      <w:r w:rsidRPr="00B77AE7">
        <w:lastRenderedPageBreak/>
        <w:t>В рамках реализации цели данного проекта предполагается решение следующих задач:</w:t>
      </w:r>
    </w:p>
    <w:p w:rsidR="000512A1" w:rsidRPr="00B77AE7" w:rsidRDefault="000512A1" w:rsidP="00C5098E">
      <w:pPr>
        <w:tabs>
          <w:tab w:val="left" w:pos="993"/>
        </w:tabs>
        <w:ind w:firstLine="709"/>
        <w:jc w:val="both"/>
      </w:pPr>
      <w:r w:rsidRPr="00B77AE7">
        <w:t>•</w:t>
      </w:r>
      <w:r w:rsidRPr="00B77AE7">
        <w:tab/>
        <w:t>сохранение уникального культурного наследия муниципального образования «</w:t>
      </w:r>
      <w:proofErr w:type="spellStart"/>
      <w:r w:rsidRPr="00B77AE7">
        <w:t>Старомайнский</w:t>
      </w:r>
      <w:proofErr w:type="spellEnd"/>
      <w:r w:rsidRPr="00B77AE7">
        <w:t xml:space="preserve"> район»;</w:t>
      </w:r>
    </w:p>
    <w:p w:rsidR="000512A1" w:rsidRPr="00B77AE7" w:rsidRDefault="000512A1" w:rsidP="00C5098E">
      <w:pPr>
        <w:numPr>
          <w:ilvl w:val="0"/>
          <w:numId w:val="33"/>
        </w:numPr>
        <w:tabs>
          <w:tab w:val="left" w:pos="993"/>
        </w:tabs>
        <w:ind w:left="284" w:firstLine="425"/>
        <w:contextualSpacing/>
        <w:jc w:val="both"/>
      </w:pPr>
      <w:r w:rsidRPr="00B77AE7">
        <w:t xml:space="preserve">комплексное развитие территории </w:t>
      </w:r>
      <w:proofErr w:type="spellStart"/>
      <w:r w:rsidRPr="00B77AE7">
        <w:t>р.п</w:t>
      </w:r>
      <w:proofErr w:type="spellEnd"/>
      <w:r w:rsidRPr="00B77AE7">
        <w:t>. Старая Майна за счёт создания объектов туристического сервиса;</w:t>
      </w:r>
    </w:p>
    <w:p w:rsidR="000512A1" w:rsidRPr="00B77AE7" w:rsidRDefault="000512A1" w:rsidP="00C5098E">
      <w:pPr>
        <w:numPr>
          <w:ilvl w:val="0"/>
          <w:numId w:val="33"/>
        </w:numPr>
        <w:ind w:left="993" w:hanging="284"/>
        <w:contextualSpacing/>
        <w:jc w:val="both"/>
      </w:pPr>
      <w:r w:rsidRPr="00B77AE7">
        <w:t>расширение туристического потока на территорию Ульяновской области;</w:t>
      </w:r>
    </w:p>
    <w:p w:rsidR="000512A1" w:rsidRPr="00B77AE7" w:rsidRDefault="000512A1" w:rsidP="00C5098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</w:pPr>
      <w:r w:rsidRPr="00B77AE7">
        <w:t>привлечение инвестиций в сферу культуры и туризма региона;</w:t>
      </w:r>
    </w:p>
    <w:p w:rsidR="000512A1" w:rsidRPr="00B77AE7" w:rsidRDefault="000512A1" w:rsidP="00C5098E">
      <w:pPr>
        <w:ind w:firstLine="709"/>
        <w:jc w:val="both"/>
      </w:pPr>
      <w:r w:rsidRPr="00B77AE7">
        <w:t xml:space="preserve">В настоящее время проводятся переговоры с потенциальными участниками проекта, готовится документация по представлению данного проекта на специализированных </w:t>
      </w:r>
      <w:proofErr w:type="spellStart"/>
      <w:r w:rsidRPr="00B77AE7">
        <w:t>грантовых</w:t>
      </w:r>
      <w:proofErr w:type="spellEnd"/>
      <w:r w:rsidRPr="00B77AE7">
        <w:t xml:space="preserve"> конкурсах.</w:t>
      </w:r>
    </w:p>
    <w:p w:rsidR="000512A1" w:rsidRPr="00B77AE7" w:rsidRDefault="000512A1" w:rsidP="00C5098E">
      <w:pPr>
        <w:ind w:firstLine="709"/>
        <w:jc w:val="both"/>
      </w:pPr>
    </w:p>
    <w:p w:rsidR="000512A1" w:rsidRPr="00B77AE7" w:rsidRDefault="000512A1" w:rsidP="00C5098E">
      <w:pPr>
        <w:ind w:firstLine="709"/>
        <w:jc w:val="both"/>
        <w:rPr>
          <w:b/>
        </w:rPr>
      </w:pPr>
      <w:r w:rsidRPr="00B77AE7">
        <w:rPr>
          <w:b/>
          <w:u w:val="single"/>
        </w:rPr>
        <w:t>Инвестор:</w:t>
      </w:r>
      <w:r w:rsidRPr="00B77AE7">
        <w:rPr>
          <w:b/>
        </w:rPr>
        <w:t xml:space="preserve"> ООО «</w:t>
      </w:r>
      <w:proofErr w:type="spellStart"/>
      <w:r w:rsidRPr="00B77AE7">
        <w:rPr>
          <w:b/>
        </w:rPr>
        <w:t>Самараинтур</w:t>
      </w:r>
      <w:proofErr w:type="spellEnd"/>
      <w:r w:rsidRPr="00B77AE7">
        <w:rPr>
          <w:b/>
        </w:rPr>
        <w:t xml:space="preserve"> С».</w:t>
      </w:r>
    </w:p>
    <w:p w:rsidR="000512A1" w:rsidRPr="00B77AE7" w:rsidRDefault="000512A1" w:rsidP="00C5098E">
      <w:pPr>
        <w:ind w:firstLine="709"/>
        <w:jc w:val="both"/>
      </w:pPr>
      <w:r w:rsidRPr="00B77AE7">
        <w:rPr>
          <w:b/>
          <w:u w:val="single"/>
        </w:rPr>
        <w:t>Проект:</w:t>
      </w:r>
      <w:r w:rsidRPr="00B77AE7">
        <w:t xml:space="preserve"> Комплекс туристических маршрутов «Достопримечательности Средней Волги».</w:t>
      </w:r>
    </w:p>
    <w:p w:rsidR="000512A1" w:rsidRPr="00B77AE7" w:rsidRDefault="000512A1" w:rsidP="00C5098E">
      <w:pPr>
        <w:ind w:firstLine="709"/>
        <w:jc w:val="both"/>
      </w:pPr>
      <w:r w:rsidRPr="00B77AE7">
        <w:rPr>
          <w:b/>
          <w:u w:val="single"/>
        </w:rPr>
        <w:t>Текущее состояние:</w:t>
      </w:r>
      <w:r w:rsidRPr="00B77AE7">
        <w:t xml:space="preserve"> Разработаны варианты маршрутов, входящих в данный комплекс, разработана программа туров.  Определён круг объектов туристического сервиса. Прорабатывается возможность участия в проекте со стороны потенциального круга участников в формате ГЧП.   </w:t>
      </w:r>
    </w:p>
    <w:p w:rsidR="000512A1" w:rsidRPr="00B77AE7" w:rsidRDefault="000512A1" w:rsidP="00C5098E">
      <w:pPr>
        <w:ind w:firstLine="709"/>
        <w:jc w:val="both"/>
      </w:pPr>
      <w:r w:rsidRPr="00B77AE7">
        <w:t>Специализация: Туризм и сервис.</w:t>
      </w:r>
    </w:p>
    <w:p w:rsidR="000512A1" w:rsidRPr="00B77AE7" w:rsidRDefault="000512A1" w:rsidP="00C5098E">
      <w:pPr>
        <w:ind w:firstLine="709"/>
        <w:jc w:val="both"/>
      </w:pPr>
      <w:r w:rsidRPr="00B77AE7">
        <w:t>Целью реализации проекта «Комплекс туристических маршрутов «Достопримечательности Средней Волги»» является развитие туристического сектора экономики Ульяновской области, привлечение дополнительных инвестиций в бюджеты различных уровней.</w:t>
      </w:r>
    </w:p>
    <w:p w:rsidR="000512A1" w:rsidRPr="00B77AE7" w:rsidRDefault="000512A1" w:rsidP="00C5098E">
      <w:pPr>
        <w:ind w:firstLine="709"/>
        <w:jc w:val="both"/>
      </w:pPr>
      <w:r w:rsidRPr="00B77AE7">
        <w:t>В рамках реализации цели данного проекта предполагается решение следующих задач:</w:t>
      </w:r>
    </w:p>
    <w:p w:rsidR="000512A1" w:rsidRPr="00B77AE7" w:rsidRDefault="000512A1" w:rsidP="00C5098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</w:pPr>
      <w:r w:rsidRPr="00B77AE7">
        <w:t>Комплексное развитие территорий Ульяновской области через привлечение инвестиций в сферу туризма и сервиса;</w:t>
      </w:r>
    </w:p>
    <w:p w:rsidR="000512A1" w:rsidRPr="00B77AE7" w:rsidRDefault="000512A1" w:rsidP="00C5098E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</w:pPr>
      <w:r w:rsidRPr="00B77AE7">
        <w:t xml:space="preserve">Привлечение дополнительного финансирования в бюджеты различных уровней (региональный, муниципальные) через развитие частного предпринимательства в сфере сервиса в формате ГЧП; </w:t>
      </w:r>
    </w:p>
    <w:p w:rsidR="000512A1" w:rsidRPr="00B77AE7" w:rsidRDefault="000512A1" w:rsidP="00C5098E">
      <w:pPr>
        <w:numPr>
          <w:ilvl w:val="0"/>
          <w:numId w:val="33"/>
        </w:numPr>
        <w:ind w:left="1134"/>
        <w:contextualSpacing/>
        <w:jc w:val="both"/>
      </w:pPr>
      <w:r w:rsidRPr="00B77AE7">
        <w:t>расширение туристического потока на территорию Ульяновской области;</w:t>
      </w:r>
    </w:p>
    <w:p w:rsidR="000512A1" w:rsidRPr="00B77AE7" w:rsidRDefault="000512A1" w:rsidP="00C5098E">
      <w:pPr>
        <w:tabs>
          <w:tab w:val="left" w:pos="993"/>
        </w:tabs>
        <w:ind w:firstLine="709"/>
        <w:contextualSpacing/>
        <w:jc w:val="both"/>
      </w:pPr>
      <w:r w:rsidRPr="00B77AE7">
        <w:t xml:space="preserve">В настоящее время проводятся переговоры с потенциальными участниками проекта, готовится документация по представлению данного проекта на специализированных </w:t>
      </w:r>
      <w:proofErr w:type="spellStart"/>
      <w:r w:rsidRPr="00B77AE7">
        <w:t>грантовых</w:t>
      </w:r>
      <w:proofErr w:type="spellEnd"/>
      <w:r w:rsidRPr="00B77AE7">
        <w:t xml:space="preserve"> конкурсах.</w:t>
      </w:r>
    </w:p>
    <w:p w:rsidR="00C472AB" w:rsidRPr="00B77AE7" w:rsidRDefault="00C472AB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keepNext/>
        <w:spacing w:after="120" w:line="276" w:lineRule="auto"/>
        <w:jc w:val="both"/>
        <w:outlineLvl w:val="0"/>
        <w:rPr>
          <w:b/>
        </w:rPr>
      </w:pPr>
    </w:p>
    <w:p w:rsidR="00C5098E" w:rsidRPr="00B77AE7" w:rsidRDefault="00C5098E" w:rsidP="00C5098E">
      <w:pPr>
        <w:pStyle w:val="afc"/>
        <w:spacing w:before="0" w:beforeAutospacing="0" w:after="0" w:afterAutospacing="0"/>
        <w:jc w:val="both"/>
        <w:outlineLvl w:val="0"/>
        <w:rPr>
          <w:b/>
          <w:szCs w:val="24"/>
        </w:rPr>
      </w:pPr>
    </w:p>
    <w:p w:rsidR="00C5098E" w:rsidRPr="00B77AE7" w:rsidRDefault="00C5098E" w:rsidP="00C5098E">
      <w:pPr>
        <w:pStyle w:val="afc"/>
        <w:spacing w:before="0" w:beforeAutospacing="0" w:after="0" w:afterAutospacing="0"/>
        <w:jc w:val="both"/>
        <w:outlineLvl w:val="0"/>
        <w:rPr>
          <w:b/>
          <w:szCs w:val="24"/>
        </w:rPr>
      </w:pPr>
    </w:p>
    <w:p w:rsidR="00E5231A" w:rsidRPr="00B77AE7" w:rsidRDefault="00E5231A" w:rsidP="00B77AE7">
      <w:pPr>
        <w:pStyle w:val="afc"/>
        <w:spacing w:before="0" w:beforeAutospacing="0" w:after="0" w:afterAutospacing="0"/>
        <w:jc w:val="center"/>
        <w:outlineLvl w:val="0"/>
        <w:rPr>
          <w:b/>
          <w:szCs w:val="24"/>
        </w:rPr>
      </w:pPr>
      <w:bookmarkStart w:id="7" w:name="_Toc477773914"/>
      <w:r w:rsidRPr="00B77AE7">
        <w:rPr>
          <w:b/>
          <w:szCs w:val="24"/>
        </w:rPr>
        <w:lastRenderedPageBreak/>
        <w:t>Департамент технологических направлений</w:t>
      </w:r>
      <w:bookmarkEnd w:id="7"/>
    </w:p>
    <w:p w:rsidR="00C5098E" w:rsidRPr="00B77AE7" w:rsidRDefault="00C5098E" w:rsidP="00C5098E">
      <w:pPr>
        <w:pStyle w:val="afc"/>
        <w:spacing w:before="0" w:beforeAutospacing="0" w:after="0" w:afterAutospacing="0"/>
        <w:jc w:val="center"/>
        <w:outlineLvl w:val="0"/>
        <w:rPr>
          <w:b/>
          <w:szCs w:val="24"/>
        </w:rPr>
      </w:pPr>
    </w:p>
    <w:p w:rsidR="000512A1" w:rsidRPr="00B77AE7" w:rsidRDefault="000512A1" w:rsidP="00C34FC5">
      <w:pPr>
        <w:pStyle w:val="afc"/>
        <w:numPr>
          <w:ilvl w:val="0"/>
          <w:numId w:val="34"/>
        </w:numPr>
        <w:spacing w:before="0" w:beforeAutospacing="0" w:after="0" w:afterAutospacing="0"/>
        <w:jc w:val="both"/>
        <w:outlineLvl w:val="1"/>
        <w:rPr>
          <w:b/>
          <w:i/>
          <w:szCs w:val="24"/>
        </w:rPr>
      </w:pPr>
      <w:bookmarkStart w:id="8" w:name="_Toc477773915"/>
      <w:r w:rsidRPr="00B77AE7">
        <w:rPr>
          <w:b/>
          <w:i/>
          <w:szCs w:val="24"/>
        </w:rPr>
        <w:t>Организационные мероприятия</w:t>
      </w:r>
      <w:bookmarkEnd w:id="8"/>
    </w:p>
    <w:p w:rsidR="00C5098E" w:rsidRPr="00B77AE7" w:rsidRDefault="00C5098E" w:rsidP="00B77AE7">
      <w:pPr>
        <w:pStyle w:val="afc"/>
        <w:spacing w:before="0" w:beforeAutospacing="0" w:after="0" w:afterAutospacing="0"/>
        <w:ind w:left="720"/>
        <w:jc w:val="both"/>
        <w:rPr>
          <w:b/>
          <w:i/>
          <w:szCs w:val="24"/>
        </w:rPr>
      </w:pPr>
    </w:p>
    <w:p w:rsidR="00E5231A" w:rsidRPr="00B77AE7" w:rsidRDefault="00E5231A" w:rsidP="00B77AE7">
      <w:pPr>
        <w:pStyle w:val="afc"/>
        <w:spacing w:before="0" w:beforeAutospacing="0" w:after="0" w:afterAutospacing="0"/>
        <w:jc w:val="both"/>
        <w:rPr>
          <w:b/>
          <w:bCs/>
          <w:szCs w:val="24"/>
        </w:rPr>
      </w:pPr>
      <w:r w:rsidRPr="00B77AE7">
        <w:rPr>
          <w:b/>
          <w:bCs/>
          <w:szCs w:val="24"/>
        </w:rPr>
        <w:t>В рамках работы, направленной на инновационное и инвестиционное развитие технологической сферы на территории Ульяновской области, выполнено:</w:t>
      </w:r>
    </w:p>
    <w:p w:rsidR="00C5098E" w:rsidRPr="00B77AE7" w:rsidRDefault="00C5098E" w:rsidP="00C5098E">
      <w:pPr>
        <w:pStyle w:val="afc"/>
        <w:spacing w:before="0" w:beforeAutospacing="0" w:after="0" w:afterAutospacing="0"/>
        <w:jc w:val="both"/>
        <w:rPr>
          <w:b/>
          <w:bCs/>
          <w:szCs w:val="24"/>
        </w:rPr>
      </w:pP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проведение мониторинга российских и зарубежных новостей в области реализ</w:t>
      </w:r>
      <w:r w:rsidRPr="00B77AE7">
        <w:rPr>
          <w:sz w:val="24"/>
          <w:szCs w:val="24"/>
        </w:rPr>
        <w:t>а</w:t>
      </w:r>
      <w:r w:rsidRPr="00B77AE7">
        <w:rPr>
          <w:sz w:val="24"/>
          <w:szCs w:val="24"/>
        </w:rPr>
        <w:t>ции инвестиционных и инновационных проектов с использованием глобальной сети «Интернет»;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подготовка пакета документов на принятие проектов (универсальный шаблон презентации, заявление-согласие на обработку персональных данных, заявление на ра</w:t>
      </w:r>
      <w:r w:rsidRPr="00B77AE7">
        <w:rPr>
          <w:sz w:val="24"/>
          <w:szCs w:val="24"/>
        </w:rPr>
        <w:t>с</w:t>
      </w:r>
      <w:r w:rsidRPr="00B77AE7">
        <w:rPr>
          <w:sz w:val="24"/>
          <w:szCs w:val="24"/>
        </w:rPr>
        <w:t>смотрение проекта, заявление – согласие на размещение информации о проекте в сети Интернет);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 xml:space="preserve">анализ перечня федеральных целевых программ в технологической сфере, </w:t>
      </w:r>
      <w:proofErr w:type="spellStart"/>
      <w:r w:rsidRPr="00B77AE7">
        <w:rPr>
          <w:sz w:val="24"/>
          <w:szCs w:val="24"/>
        </w:rPr>
        <w:t>гра</w:t>
      </w:r>
      <w:r w:rsidRPr="00B77AE7">
        <w:rPr>
          <w:sz w:val="24"/>
          <w:szCs w:val="24"/>
        </w:rPr>
        <w:t>н</w:t>
      </w:r>
      <w:r w:rsidRPr="00B77AE7">
        <w:rPr>
          <w:sz w:val="24"/>
          <w:szCs w:val="24"/>
        </w:rPr>
        <w:t>товых</w:t>
      </w:r>
      <w:proofErr w:type="spellEnd"/>
      <w:r w:rsidRPr="00B77AE7">
        <w:rPr>
          <w:sz w:val="24"/>
          <w:szCs w:val="24"/>
        </w:rPr>
        <w:t xml:space="preserve"> программ, фондов и других некоммерческих структурам, осуществляющих ф</w:t>
      </w:r>
      <w:r w:rsidRPr="00B77AE7">
        <w:rPr>
          <w:sz w:val="24"/>
          <w:szCs w:val="24"/>
        </w:rPr>
        <w:t>и</w:t>
      </w:r>
      <w:r w:rsidRPr="00B77AE7">
        <w:rPr>
          <w:sz w:val="24"/>
          <w:szCs w:val="24"/>
        </w:rPr>
        <w:t>нансирование Проектов и решение вопросов по привлечению данных средств для созд</w:t>
      </w:r>
      <w:r w:rsidRPr="00B77AE7">
        <w:rPr>
          <w:sz w:val="24"/>
          <w:szCs w:val="24"/>
        </w:rPr>
        <w:t>а</w:t>
      </w:r>
      <w:r w:rsidRPr="00B77AE7">
        <w:rPr>
          <w:sz w:val="24"/>
          <w:szCs w:val="24"/>
        </w:rPr>
        <w:t>ния инновационных производств и разработок;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 xml:space="preserve">работа по программе </w:t>
      </w:r>
      <w:r w:rsidRPr="00B77AE7">
        <w:rPr>
          <w:sz w:val="24"/>
          <w:szCs w:val="24"/>
          <w:lang w:val="en-US"/>
        </w:rPr>
        <w:t>Russian</w:t>
      </w:r>
      <w:r w:rsidRPr="00B77AE7">
        <w:rPr>
          <w:sz w:val="24"/>
          <w:szCs w:val="24"/>
        </w:rPr>
        <w:t xml:space="preserve"> </w:t>
      </w:r>
      <w:r w:rsidRPr="00B77AE7">
        <w:rPr>
          <w:sz w:val="24"/>
          <w:szCs w:val="24"/>
          <w:lang w:val="en-US"/>
        </w:rPr>
        <w:t>Startup</w:t>
      </w:r>
      <w:r w:rsidRPr="00B77AE7">
        <w:rPr>
          <w:sz w:val="24"/>
          <w:szCs w:val="24"/>
        </w:rPr>
        <w:t xml:space="preserve"> </w:t>
      </w:r>
      <w:r w:rsidRPr="00B77AE7">
        <w:rPr>
          <w:sz w:val="24"/>
          <w:szCs w:val="24"/>
          <w:lang w:val="en-US"/>
        </w:rPr>
        <w:t>Tour</w:t>
      </w:r>
      <w:r w:rsidRPr="00B77AE7">
        <w:rPr>
          <w:sz w:val="24"/>
          <w:szCs w:val="24"/>
        </w:rPr>
        <w:t xml:space="preserve"> – 2016. Планирование мероприятий по информированию заинтересованных лиц, проведению семинаров, помощи в подготовке </w:t>
      </w:r>
      <w:proofErr w:type="spellStart"/>
      <w:r w:rsidRPr="00B77AE7">
        <w:rPr>
          <w:sz w:val="24"/>
          <w:szCs w:val="24"/>
        </w:rPr>
        <w:t>стартапов</w:t>
      </w:r>
      <w:proofErr w:type="spellEnd"/>
      <w:r w:rsidRPr="00B77AE7">
        <w:rPr>
          <w:sz w:val="24"/>
          <w:szCs w:val="24"/>
        </w:rPr>
        <w:t xml:space="preserve"> и их оформлении;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rStyle w:val="aa"/>
          <w:bCs/>
          <w:sz w:val="24"/>
          <w:szCs w:val="24"/>
        </w:rPr>
      </w:pPr>
      <w:r w:rsidRPr="00B77AE7">
        <w:rPr>
          <w:sz w:val="24"/>
          <w:szCs w:val="24"/>
        </w:rPr>
        <w:t xml:space="preserve">встреча с представителями инновационных структур </w:t>
      </w:r>
      <w:proofErr w:type="spellStart"/>
      <w:r w:rsidRPr="00B77AE7">
        <w:rPr>
          <w:sz w:val="24"/>
          <w:szCs w:val="24"/>
        </w:rPr>
        <w:t>УлГПУ</w:t>
      </w:r>
      <w:proofErr w:type="spellEnd"/>
      <w:r w:rsidRPr="00B77AE7">
        <w:rPr>
          <w:sz w:val="24"/>
          <w:szCs w:val="24"/>
        </w:rPr>
        <w:t>. Семинар по пр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 xml:space="preserve">блеме НТИ. Информирование о </w:t>
      </w:r>
      <w:proofErr w:type="spellStart"/>
      <w:r w:rsidRPr="00B77AE7">
        <w:rPr>
          <w:sz w:val="24"/>
          <w:szCs w:val="24"/>
        </w:rPr>
        <w:t>Стартап</w:t>
      </w:r>
      <w:proofErr w:type="spellEnd"/>
      <w:r w:rsidRPr="00B77AE7">
        <w:rPr>
          <w:sz w:val="24"/>
          <w:szCs w:val="24"/>
        </w:rPr>
        <w:t xml:space="preserve"> Туре - 2016</w:t>
      </w:r>
      <w:r w:rsidRPr="00B77AE7">
        <w:rPr>
          <w:rStyle w:val="aa"/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rStyle w:val="aa"/>
          <w:bCs/>
          <w:sz w:val="24"/>
          <w:szCs w:val="24"/>
        </w:rPr>
      </w:pPr>
      <w:r w:rsidRPr="00B77AE7">
        <w:rPr>
          <w:sz w:val="24"/>
          <w:szCs w:val="24"/>
        </w:rPr>
        <w:t>встреча с начальником научного отдела УИГА – Федотовым Л.В. Достигнута д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 xml:space="preserve">говорённость о проведении в ближайшее время семинара по информированию о </w:t>
      </w:r>
      <w:proofErr w:type="spellStart"/>
      <w:r w:rsidRPr="00B77AE7">
        <w:rPr>
          <w:sz w:val="24"/>
          <w:szCs w:val="24"/>
        </w:rPr>
        <w:t>Стартап</w:t>
      </w:r>
      <w:proofErr w:type="spellEnd"/>
      <w:r w:rsidRPr="00B77AE7">
        <w:rPr>
          <w:sz w:val="24"/>
          <w:szCs w:val="24"/>
        </w:rPr>
        <w:t xml:space="preserve"> Туре -2016 для сотрудников УВАУГА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sz w:val="24"/>
          <w:szCs w:val="24"/>
        </w:rPr>
      </w:pPr>
      <w:r w:rsidRPr="00B77AE7">
        <w:rPr>
          <w:sz w:val="24"/>
          <w:szCs w:val="24"/>
        </w:rPr>
        <w:t>Заседание в УГСХА в рамках Фестиваля науки в Ульяновской области;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sz w:val="24"/>
          <w:szCs w:val="24"/>
        </w:rPr>
      </w:pPr>
      <w:r w:rsidRPr="00B77AE7">
        <w:rPr>
          <w:sz w:val="24"/>
          <w:szCs w:val="24"/>
        </w:rPr>
        <w:t>Семинар в УГСХА</w:t>
      </w:r>
      <w:r w:rsidRPr="00B77AE7">
        <w:rPr>
          <w:b/>
          <w:sz w:val="24"/>
          <w:szCs w:val="24"/>
        </w:rPr>
        <w:t xml:space="preserve"> </w:t>
      </w:r>
      <w:r w:rsidRPr="00B77AE7">
        <w:rPr>
          <w:sz w:val="24"/>
          <w:szCs w:val="24"/>
        </w:rPr>
        <w:t xml:space="preserve">о </w:t>
      </w:r>
      <w:proofErr w:type="spellStart"/>
      <w:r w:rsidRPr="00B77AE7">
        <w:rPr>
          <w:sz w:val="24"/>
          <w:szCs w:val="24"/>
        </w:rPr>
        <w:t>Стартап</w:t>
      </w:r>
      <w:proofErr w:type="spellEnd"/>
      <w:r w:rsidRPr="00B77AE7">
        <w:rPr>
          <w:sz w:val="24"/>
          <w:szCs w:val="24"/>
        </w:rPr>
        <w:t xml:space="preserve"> Туре – 2016;</w:t>
      </w:r>
      <w:r w:rsidRPr="00B77AE7">
        <w:rPr>
          <w:b/>
          <w:sz w:val="24"/>
          <w:szCs w:val="24"/>
        </w:rPr>
        <w:t xml:space="preserve"> 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 xml:space="preserve">Встреча с проректором </w:t>
      </w:r>
      <w:proofErr w:type="spellStart"/>
      <w:r w:rsidRPr="00B77AE7">
        <w:rPr>
          <w:sz w:val="24"/>
          <w:szCs w:val="24"/>
        </w:rPr>
        <w:t>УлГУ</w:t>
      </w:r>
      <w:proofErr w:type="spellEnd"/>
      <w:r w:rsidRPr="00B77AE7">
        <w:rPr>
          <w:sz w:val="24"/>
          <w:szCs w:val="24"/>
        </w:rPr>
        <w:t xml:space="preserve"> по организации семинара по информированию о </w:t>
      </w:r>
      <w:proofErr w:type="spellStart"/>
      <w:r w:rsidRPr="00B77AE7">
        <w:rPr>
          <w:sz w:val="24"/>
          <w:szCs w:val="24"/>
        </w:rPr>
        <w:t>Стартап</w:t>
      </w:r>
      <w:proofErr w:type="spellEnd"/>
      <w:r w:rsidRPr="00B77AE7">
        <w:rPr>
          <w:sz w:val="24"/>
          <w:szCs w:val="24"/>
        </w:rPr>
        <w:t xml:space="preserve"> Туре 2016;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формирование инновационных и инвестиционных проектов по итогам проведё</w:t>
      </w:r>
      <w:r w:rsidRPr="00B77AE7">
        <w:rPr>
          <w:sz w:val="24"/>
          <w:szCs w:val="24"/>
        </w:rPr>
        <w:t>н</w:t>
      </w:r>
      <w:r w:rsidRPr="00B77AE7">
        <w:rPr>
          <w:sz w:val="24"/>
          <w:szCs w:val="24"/>
        </w:rPr>
        <w:t>ных совещаний, встреч, мониторинга и выработка плана дальнейших действий по их реализации и закрепление ответственных лиц;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 xml:space="preserve">подготовка к Экспертному Совету по направлению </w:t>
      </w:r>
      <w:proofErr w:type="spellStart"/>
      <w:r w:rsidRPr="00B77AE7">
        <w:rPr>
          <w:sz w:val="24"/>
          <w:szCs w:val="24"/>
          <w:lang w:val="en-US"/>
        </w:rPr>
        <w:t>EnergyNet</w:t>
      </w:r>
      <w:proofErr w:type="spellEnd"/>
      <w:r w:rsidRPr="00B77AE7">
        <w:rPr>
          <w:sz w:val="24"/>
          <w:szCs w:val="24"/>
        </w:rPr>
        <w:t xml:space="preserve"> Региональной те</w:t>
      </w:r>
      <w:r w:rsidRPr="00B77AE7">
        <w:rPr>
          <w:sz w:val="24"/>
          <w:szCs w:val="24"/>
        </w:rPr>
        <w:t>х</w:t>
      </w:r>
      <w:r w:rsidRPr="00B77AE7">
        <w:rPr>
          <w:sz w:val="24"/>
          <w:szCs w:val="24"/>
        </w:rPr>
        <w:t>нологической инициативы в Ульяновской области;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подготовка ежемесячн</w:t>
      </w:r>
      <w:r w:rsidRPr="00B77AE7">
        <w:rPr>
          <w:sz w:val="24"/>
          <w:szCs w:val="24"/>
        </w:rPr>
        <w:t>ого отчёта о проведённой работе;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Cs/>
          <w:sz w:val="24"/>
          <w:szCs w:val="24"/>
        </w:rPr>
      </w:pPr>
      <w:r w:rsidRPr="00B77AE7">
        <w:rPr>
          <w:bCs/>
          <w:sz w:val="24"/>
          <w:szCs w:val="24"/>
        </w:rPr>
        <w:t>подготовка еженедельных планов работ и отчётов департамента технологических инициатив;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Cs/>
          <w:sz w:val="24"/>
          <w:szCs w:val="24"/>
        </w:rPr>
      </w:pPr>
      <w:r w:rsidRPr="00B77AE7">
        <w:rPr>
          <w:bCs/>
          <w:sz w:val="24"/>
          <w:szCs w:val="24"/>
        </w:rPr>
        <w:t>участие в еженедельных совещаниях Координационного Совета Институтов ра</w:t>
      </w:r>
      <w:r w:rsidRPr="00B77AE7">
        <w:rPr>
          <w:bCs/>
          <w:sz w:val="24"/>
          <w:szCs w:val="24"/>
        </w:rPr>
        <w:t>з</w:t>
      </w:r>
      <w:r w:rsidRPr="00B77AE7">
        <w:rPr>
          <w:bCs/>
          <w:sz w:val="24"/>
          <w:szCs w:val="24"/>
        </w:rPr>
        <w:t>вития ульяновской области;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Cs/>
          <w:sz w:val="24"/>
          <w:szCs w:val="24"/>
        </w:rPr>
      </w:pPr>
      <w:r w:rsidRPr="00B77AE7">
        <w:rPr>
          <w:bCs/>
          <w:sz w:val="24"/>
          <w:szCs w:val="24"/>
        </w:rPr>
        <w:t>рабочие встречи специалистов департамента, с руководителями закреплённых за ними Институтов развития;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 xml:space="preserve">участие в круглом столе компании </w:t>
      </w:r>
      <w:proofErr w:type="spellStart"/>
      <w:r w:rsidRPr="00B77AE7">
        <w:rPr>
          <w:sz w:val="24"/>
          <w:szCs w:val="24"/>
        </w:rPr>
        <w:t>Делойт</w:t>
      </w:r>
      <w:proofErr w:type="spellEnd"/>
      <w:r w:rsidRPr="00B77AE7">
        <w:rPr>
          <w:sz w:val="24"/>
          <w:szCs w:val="24"/>
        </w:rPr>
        <w:t xml:space="preserve"> «Технологическое предпринимател</w:t>
      </w:r>
      <w:r w:rsidRPr="00B77AE7">
        <w:rPr>
          <w:sz w:val="24"/>
          <w:szCs w:val="24"/>
        </w:rPr>
        <w:t>ь</w:t>
      </w:r>
      <w:r w:rsidRPr="00B77AE7">
        <w:rPr>
          <w:sz w:val="24"/>
          <w:szCs w:val="24"/>
        </w:rPr>
        <w:t>ство и современное образование»;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обучение сотрудников департамента по ГЧП в корпорации Развития Ульяновской области;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Сформированы рабочие группы при АНО «Агентство передовых инициатив, те</w:t>
      </w:r>
      <w:r w:rsidRPr="00B77AE7">
        <w:rPr>
          <w:sz w:val="24"/>
          <w:szCs w:val="24"/>
        </w:rPr>
        <w:t>х</w:t>
      </w:r>
      <w:r w:rsidRPr="00B77AE7">
        <w:rPr>
          <w:sz w:val="24"/>
          <w:szCs w:val="24"/>
        </w:rPr>
        <w:t>нологий, проектов»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Выезд кураторов от АНО «Агентство передовых инициатив, технологий, прое</w:t>
      </w:r>
      <w:r w:rsidRPr="00B77AE7">
        <w:rPr>
          <w:sz w:val="24"/>
          <w:szCs w:val="24"/>
        </w:rPr>
        <w:t>к</w:t>
      </w:r>
      <w:r w:rsidRPr="00B77AE7">
        <w:rPr>
          <w:sz w:val="24"/>
          <w:szCs w:val="24"/>
        </w:rPr>
        <w:t>тов» в курируемые Институты развития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lastRenderedPageBreak/>
        <w:t>Работа кураторов с планами и отчётами курируемых Институтов развития, по</w:t>
      </w:r>
      <w:r w:rsidRPr="00B77AE7">
        <w:rPr>
          <w:sz w:val="24"/>
          <w:szCs w:val="24"/>
        </w:rPr>
        <w:t>д</w:t>
      </w:r>
      <w:r w:rsidRPr="00B77AE7">
        <w:rPr>
          <w:sz w:val="24"/>
          <w:szCs w:val="24"/>
        </w:rPr>
        <w:t>готовка аналитической записки по отчётам и планам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На базе Агентства состоялась встреча представителей предприятий и власти г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 xml:space="preserve">родов Ульяновска и Димитровграда с представителями </w:t>
      </w:r>
      <w:r w:rsidRPr="00B77AE7">
        <w:rPr>
          <w:sz w:val="24"/>
          <w:szCs w:val="24"/>
          <w:lang w:val="en-US"/>
        </w:rPr>
        <w:t>OOO</w:t>
      </w:r>
      <w:r w:rsidRPr="00B77AE7">
        <w:rPr>
          <w:sz w:val="24"/>
          <w:szCs w:val="24"/>
        </w:rPr>
        <w:t xml:space="preserve"> «Сити Тех» </w:t>
      </w:r>
      <w:proofErr w:type="spellStart"/>
      <w:r w:rsidRPr="00B77AE7">
        <w:rPr>
          <w:sz w:val="24"/>
          <w:szCs w:val="24"/>
        </w:rPr>
        <w:t>Baziz</w:t>
      </w:r>
      <w:proofErr w:type="spellEnd"/>
      <w:r w:rsidRPr="00B77AE7">
        <w:rPr>
          <w:sz w:val="24"/>
          <w:szCs w:val="24"/>
        </w:rPr>
        <w:t xml:space="preserve"> </w:t>
      </w:r>
      <w:r w:rsidRPr="00B77AE7">
        <w:rPr>
          <w:sz w:val="24"/>
          <w:szCs w:val="24"/>
          <w:lang w:val="en-US"/>
        </w:rPr>
        <w:t>Group</w:t>
      </w:r>
      <w:r w:rsidRPr="00B77AE7">
        <w:rPr>
          <w:sz w:val="24"/>
          <w:szCs w:val="24"/>
        </w:rPr>
        <w:t xml:space="preserve"> (презентация проекта «Умный регион»)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Содействие ОГКУ «Правительство для граждан» в подготовке текста концепции «Умный регион»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 xml:space="preserve">Подготовка Положения рабочей группы по направлению </w:t>
      </w:r>
      <w:proofErr w:type="spellStart"/>
      <w:r w:rsidRPr="00B77AE7">
        <w:rPr>
          <w:sz w:val="24"/>
          <w:szCs w:val="24"/>
          <w:lang w:val="en-US"/>
        </w:rPr>
        <w:t>EnergyNet</w:t>
      </w:r>
      <w:proofErr w:type="spellEnd"/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Подготовка заявки на участие в Региональном конкурсе НТИ от субъекта Ро</w:t>
      </w:r>
      <w:r w:rsidRPr="00B77AE7">
        <w:rPr>
          <w:sz w:val="24"/>
          <w:szCs w:val="24"/>
        </w:rPr>
        <w:t>с</w:t>
      </w:r>
      <w:r w:rsidRPr="00B77AE7">
        <w:rPr>
          <w:sz w:val="24"/>
          <w:szCs w:val="24"/>
        </w:rPr>
        <w:t>сийской Федерации;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16.04. Отправление заявки на участие в Региональном конкурсе НТИ от субъекта Российской Федерации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22.04. Участие в стратегической сессии по обсуждению проектов Инвестицио</w:t>
      </w:r>
      <w:r w:rsidRPr="00B77AE7">
        <w:rPr>
          <w:sz w:val="24"/>
          <w:szCs w:val="24"/>
        </w:rPr>
        <w:t>н</w:t>
      </w:r>
      <w:r w:rsidRPr="00B77AE7">
        <w:rPr>
          <w:sz w:val="24"/>
          <w:szCs w:val="24"/>
        </w:rPr>
        <w:t>ной стратегии Ульяновской области до 2030 года, разработанного компанией «</w:t>
      </w:r>
      <w:proofErr w:type="spellStart"/>
      <w:r w:rsidRPr="00B77AE7">
        <w:rPr>
          <w:sz w:val="24"/>
          <w:szCs w:val="24"/>
        </w:rPr>
        <w:t>Делойт</w:t>
      </w:r>
      <w:proofErr w:type="spellEnd"/>
      <w:r w:rsidRPr="00B77AE7">
        <w:rPr>
          <w:sz w:val="24"/>
          <w:szCs w:val="24"/>
        </w:rPr>
        <w:t>»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bCs/>
          <w:sz w:val="24"/>
          <w:szCs w:val="24"/>
        </w:rPr>
        <w:t>08.08.2016 г. круглый стол с участием председателей всех рабочих групп. В ра</w:t>
      </w:r>
      <w:r w:rsidRPr="00B77AE7">
        <w:rPr>
          <w:bCs/>
          <w:sz w:val="24"/>
          <w:szCs w:val="24"/>
        </w:rPr>
        <w:t>м</w:t>
      </w:r>
      <w:r w:rsidRPr="00B77AE7">
        <w:rPr>
          <w:bCs/>
          <w:sz w:val="24"/>
          <w:szCs w:val="24"/>
        </w:rPr>
        <w:t>ках круглого стола были сделаны доклады каждым председателем рабочих групп «О р</w:t>
      </w:r>
      <w:r w:rsidRPr="00B77AE7">
        <w:rPr>
          <w:bCs/>
          <w:sz w:val="24"/>
          <w:szCs w:val="24"/>
        </w:rPr>
        <w:t>е</w:t>
      </w:r>
      <w:r w:rsidRPr="00B77AE7">
        <w:rPr>
          <w:bCs/>
          <w:sz w:val="24"/>
          <w:szCs w:val="24"/>
        </w:rPr>
        <w:t xml:space="preserve">зультатах работы и планах рабочей группы </w:t>
      </w:r>
      <w:proofErr w:type="spellStart"/>
      <w:r w:rsidRPr="00B77AE7">
        <w:rPr>
          <w:bCs/>
          <w:sz w:val="24"/>
          <w:szCs w:val="24"/>
        </w:rPr>
        <w:t>AeroNet</w:t>
      </w:r>
      <w:proofErr w:type="spellEnd"/>
      <w:r w:rsidRPr="00B77AE7">
        <w:rPr>
          <w:bCs/>
          <w:sz w:val="24"/>
          <w:szCs w:val="24"/>
        </w:rPr>
        <w:t xml:space="preserve"> в рамках Национальной технол</w:t>
      </w:r>
      <w:r w:rsidRPr="00B77AE7">
        <w:rPr>
          <w:bCs/>
          <w:sz w:val="24"/>
          <w:szCs w:val="24"/>
        </w:rPr>
        <w:t>о</w:t>
      </w:r>
      <w:r w:rsidRPr="00B77AE7">
        <w:rPr>
          <w:bCs/>
          <w:sz w:val="24"/>
          <w:szCs w:val="24"/>
        </w:rPr>
        <w:t>гической инициативы»;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bCs/>
          <w:sz w:val="24"/>
          <w:szCs w:val="24"/>
        </w:rPr>
        <w:t>17.08.2016 г. на базе АНО «Агентство передовых инициатив, технологий, прое</w:t>
      </w:r>
      <w:r w:rsidRPr="00B77AE7">
        <w:rPr>
          <w:bCs/>
          <w:sz w:val="24"/>
          <w:szCs w:val="24"/>
        </w:rPr>
        <w:t>к</w:t>
      </w:r>
      <w:r w:rsidRPr="00B77AE7">
        <w:rPr>
          <w:bCs/>
          <w:sz w:val="24"/>
          <w:szCs w:val="24"/>
        </w:rPr>
        <w:t>тов» состоялась встреча с учредителем компании ООО «</w:t>
      </w:r>
      <w:proofErr w:type="spellStart"/>
      <w:r w:rsidRPr="00B77AE7">
        <w:rPr>
          <w:bCs/>
          <w:sz w:val="24"/>
          <w:szCs w:val="24"/>
        </w:rPr>
        <w:t>Геспертех</w:t>
      </w:r>
      <w:proofErr w:type="spellEnd"/>
      <w:r w:rsidRPr="00B77AE7">
        <w:rPr>
          <w:bCs/>
          <w:sz w:val="24"/>
          <w:szCs w:val="24"/>
        </w:rPr>
        <w:t>». ООО «</w:t>
      </w:r>
      <w:proofErr w:type="spellStart"/>
      <w:r w:rsidRPr="00B77AE7">
        <w:rPr>
          <w:bCs/>
          <w:sz w:val="24"/>
          <w:szCs w:val="24"/>
        </w:rPr>
        <w:t>Гостерпех</w:t>
      </w:r>
      <w:proofErr w:type="spellEnd"/>
      <w:r w:rsidRPr="00B77AE7">
        <w:rPr>
          <w:bCs/>
          <w:sz w:val="24"/>
          <w:szCs w:val="24"/>
        </w:rPr>
        <w:t>» осуществляет проекты в области возобновляемой энергетики на</w:t>
      </w:r>
      <w:r w:rsidRPr="00B77AE7">
        <w:rPr>
          <w:bCs/>
          <w:sz w:val="24"/>
          <w:szCs w:val="24"/>
        </w:rPr>
        <w:t xml:space="preserve"> территории Республики Беларуси;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2 октября 2016 года. Участие во всероссийской конференции «РИФ. Технол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>гии», посвященной технологиям и разработкам. В рамках мероприятия обсуждались в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>просы из области веб-разработки, мобильных приложений, робототехники, тести</w:t>
      </w:r>
      <w:r w:rsidRPr="00B77AE7">
        <w:rPr>
          <w:sz w:val="24"/>
          <w:szCs w:val="24"/>
        </w:rPr>
        <w:t>рования и проектных методологий;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20 октября 2016 года. Участие в круглом столе международной научно-практической конференции «Технологические вызовы и управленческие решения». А</w:t>
      </w:r>
      <w:r w:rsidRPr="00B77AE7">
        <w:rPr>
          <w:sz w:val="24"/>
          <w:szCs w:val="24"/>
        </w:rPr>
        <w:t>к</w:t>
      </w:r>
      <w:r w:rsidRPr="00B77AE7">
        <w:rPr>
          <w:sz w:val="24"/>
          <w:szCs w:val="24"/>
        </w:rPr>
        <w:t xml:space="preserve">тивное обсуждение таких заявленных тем, как: «Промышленность 4.0, роль инноваций» (докладчик </w:t>
      </w:r>
      <w:proofErr w:type="spellStart"/>
      <w:r w:rsidRPr="00B77AE7">
        <w:rPr>
          <w:sz w:val="24"/>
          <w:szCs w:val="24"/>
        </w:rPr>
        <w:t>Маркус</w:t>
      </w:r>
      <w:proofErr w:type="spellEnd"/>
      <w:r w:rsidRPr="00B77AE7">
        <w:rPr>
          <w:sz w:val="24"/>
          <w:szCs w:val="24"/>
        </w:rPr>
        <w:t xml:space="preserve"> </w:t>
      </w:r>
      <w:proofErr w:type="spellStart"/>
      <w:r w:rsidRPr="00B77AE7">
        <w:rPr>
          <w:sz w:val="24"/>
          <w:szCs w:val="24"/>
        </w:rPr>
        <w:t>Велленсик</w:t>
      </w:r>
      <w:proofErr w:type="spellEnd"/>
      <w:r w:rsidRPr="00B77AE7">
        <w:rPr>
          <w:sz w:val="24"/>
          <w:szCs w:val="24"/>
        </w:rPr>
        <w:t xml:space="preserve">, доцент Рейнско-вестфальского технического </w:t>
      </w:r>
      <w:proofErr w:type="gramStart"/>
      <w:r w:rsidRPr="00B77AE7">
        <w:rPr>
          <w:sz w:val="24"/>
          <w:szCs w:val="24"/>
        </w:rPr>
        <w:t>университ</w:t>
      </w:r>
      <w:r w:rsidRPr="00B77AE7">
        <w:rPr>
          <w:sz w:val="24"/>
          <w:szCs w:val="24"/>
        </w:rPr>
        <w:t>е</w:t>
      </w:r>
      <w:r w:rsidRPr="00B77AE7">
        <w:rPr>
          <w:sz w:val="24"/>
          <w:szCs w:val="24"/>
        </w:rPr>
        <w:t xml:space="preserve">та  </w:t>
      </w:r>
      <w:r w:rsidRPr="00B77AE7">
        <w:rPr>
          <w:sz w:val="24"/>
          <w:szCs w:val="24"/>
          <w:lang w:val="en-US"/>
        </w:rPr>
        <w:t>RWTH</w:t>
      </w:r>
      <w:proofErr w:type="gramEnd"/>
      <w:r w:rsidRPr="00B77AE7">
        <w:rPr>
          <w:sz w:val="24"/>
          <w:szCs w:val="24"/>
        </w:rPr>
        <w:t xml:space="preserve"> </w:t>
      </w:r>
      <w:proofErr w:type="spellStart"/>
      <w:r w:rsidRPr="00B77AE7">
        <w:rPr>
          <w:sz w:val="24"/>
          <w:szCs w:val="24"/>
        </w:rPr>
        <w:t>Ахен</w:t>
      </w:r>
      <w:proofErr w:type="spellEnd"/>
      <w:r w:rsidRPr="00B77AE7">
        <w:rPr>
          <w:sz w:val="24"/>
          <w:szCs w:val="24"/>
        </w:rPr>
        <w:t xml:space="preserve"> Германия), «Аудит персонала организации через призму професси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>нальных стандартов. Паспорт специалиста предприятия» (докладчик М.Е. Жуковский, ген. директор ООО «Центр</w:t>
      </w:r>
      <w:r w:rsidRPr="00B77AE7">
        <w:rPr>
          <w:sz w:val="24"/>
          <w:szCs w:val="24"/>
        </w:rPr>
        <w:t xml:space="preserve"> аудита и охраны труда «Лидер»);</w:t>
      </w:r>
    </w:p>
    <w:p w:rsidR="00C34FC5" w:rsidRPr="00B77AE7" w:rsidRDefault="00C34FC5" w:rsidP="00C34FC5">
      <w:pPr>
        <w:pStyle w:val="a9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>20 октября 2016 года. Участие в семинаре «Искусственный интеллект» в Уль</w:t>
      </w:r>
      <w:r w:rsidRPr="00B77AE7">
        <w:rPr>
          <w:sz w:val="24"/>
          <w:szCs w:val="24"/>
        </w:rPr>
        <w:t>я</w:t>
      </w:r>
      <w:r w:rsidRPr="00B77AE7">
        <w:rPr>
          <w:sz w:val="24"/>
          <w:szCs w:val="24"/>
        </w:rPr>
        <w:t xml:space="preserve">новском государственном университете. Среди приглашенных были ученые, изучающие </w:t>
      </w:r>
      <w:r w:rsidRPr="00B77AE7">
        <w:rPr>
          <w:color w:val="000000"/>
          <w:sz w:val="24"/>
          <w:szCs w:val="24"/>
        </w:rPr>
        <w:t>методы и средства построения интеллектуальных систем, занимающиеся разработкой а</w:t>
      </w:r>
      <w:r w:rsidRPr="00B77AE7">
        <w:rPr>
          <w:color w:val="000000"/>
          <w:sz w:val="24"/>
          <w:szCs w:val="24"/>
        </w:rPr>
        <w:t>в</w:t>
      </w:r>
      <w:r w:rsidRPr="00B77AE7">
        <w:rPr>
          <w:color w:val="000000"/>
          <w:sz w:val="24"/>
          <w:szCs w:val="24"/>
        </w:rPr>
        <w:t>томатизированных систем</w:t>
      </w:r>
      <w:r w:rsidRPr="00B77AE7">
        <w:rPr>
          <w:color w:val="000000"/>
          <w:sz w:val="24"/>
          <w:szCs w:val="24"/>
        </w:rPr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rPr>
          <w:noProof/>
        </w:rPr>
        <w:t>со</w:t>
      </w:r>
      <w:r w:rsidRPr="00B77AE7">
        <w:t xml:space="preserve">вещания с кураторами инвестиционных проектов, </w:t>
      </w:r>
      <w:proofErr w:type="gramStart"/>
      <w:r w:rsidRPr="00B77AE7">
        <w:t>ответственными  за</w:t>
      </w:r>
      <w:proofErr w:type="gramEnd"/>
      <w:r w:rsidRPr="00B77AE7">
        <w:t xml:space="preserve"> привл</w:t>
      </w:r>
      <w:r w:rsidRPr="00B77AE7">
        <w:t>е</w:t>
      </w:r>
      <w:r w:rsidRPr="00B77AE7">
        <w:t>чение и сопровождение инвестиционных проектов от исполнительных органов госуда</w:t>
      </w:r>
      <w:r w:rsidRPr="00B77AE7">
        <w:t>р</w:t>
      </w:r>
      <w:r w:rsidRPr="00B77AE7">
        <w:t>ственной власти (далее - ИОГВ), подведомственными ИОГВ институтами развития и а</w:t>
      </w:r>
      <w:r w:rsidRPr="00B77AE7">
        <w:t>д</w:t>
      </w:r>
      <w:r w:rsidRPr="00B77AE7">
        <w:t>министрацией города Ульяновска по обсуждению вопросов привлечения инвестиций, сопровождения инвестиционных проектов, решения проблемных вопросов и системы взаимодействия;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 xml:space="preserve">совещание под председательством Губернатора – Председателя Правительства Ульяновской области </w:t>
      </w:r>
      <w:proofErr w:type="spellStart"/>
      <w:proofErr w:type="gramStart"/>
      <w:r w:rsidRPr="00B77AE7">
        <w:t>С.И.Морозова</w:t>
      </w:r>
      <w:proofErr w:type="spellEnd"/>
      <w:r w:rsidRPr="00B77AE7">
        <w:t xml:space="preserve">  по</w:t>
      </w:r>
      <w:proofErr w:type="gramEnd"/>
      <w:r w:rsidRPr="00B77AE7">
        <w:t xml:space="preserve"> обсуждению с блоками развития (совместно с действующими институтами развития) задач и мер, направленных на развитие региона;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360"/>
          <w:tab w:val="left" w:pos="567"/>
        </w:tabs>
        <w:ind w:left="0" w:firstLine="0"/>
        <w:jc w:val="both"/>
      </w:pPr>
      <w:r w:rsidRPr="00B77AE7">
        <w:t xml:space="preserve">совещания под председательством Первого </w:t>
      </w:r>
      <w:proofErr w:type="gramStart"/>
      <w:r w:rsidRPr="00B77AE7">
        <w:t>заместителя  Председателя</w:t>
      </w:r>
      <w:proofErr w:type="gramEnd"/>
      <w:r w:rsidRPr="00B77AE7">
        <w:t xml:space="preserve"> Прав</w:t>
      </w:r>
      <w:r w:rsidRPr="00B77AE7">
        <w:t>и</w:t>
      </w:r>
      <w:r w:rsidRPr="00B77AE7">
        <w:t>тельства Ульяновской области А.А. Смекалина;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>аппаратных совещания с институтами развития Ульяновской области;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lastRenderedPageBreak/>
        <w:t xml:space="preserve">расширенное заседание коллегии «блока развития» Ульяновской области под председательством Губернатора-Председателя Правительства Ульяновской области </w:t>
      </w:r>
      <w:proofErr w:type="spellStart"/>
      <w:r w:rsidRPr="00B77AE7">
        <w:t>С.И.Морозова</w:t>
      </w:r>
      <w:proofErr w:type="spellEnd"/>
      <w:r w:rsidRPr="00B77AE7"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>8 заседаний экспертного совета по технологическому направлению, на которых были рассмотрены технологические проекты для реализации на территории Ульяновской области;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>10 заседаний рабочей группы по направлению «</w:t>
      </w:r>
      <w:proofErr w:type="spellStart"/>
      <w:r w:rsidRPr="00B77AE7">
        <w:rPr>
          <w:lang w:val="en-US"/>
        </w:rPr>
        <w:t>EnergyNet</w:t>
      </w:r>
      <w:proofErr w:type="spellEnd"/>
      <w:r w:rsidRPr="00B77AE7">
        <w:t>» РТИ;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>6 заседаний рабочей группы по направлению «</w:t>
      </w:r>
      <w:proofErr w:type="spellStart"/>
      <w:r w:rsidRPr="00B77AE7">
        <w:rPr>
          <w:lang w:val="en-US"/>
        </w:rPr>
        <w:t>FoodNet</w:t>
      </w:r>
      <w:proofErr w:type="spellEnd"/>
      <w:r w:rsidRPr="00B77AE7">
        <w:t>» РТИ;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 xml:space="preserve">1 заседание рабочей группы РТИ по направлению </w:t>
      </w:r>
      <w:proofErr w:type="spellStart"/>
      <w:r w:rsidRPr="00B77AE7">
        <w:rPr>
          <w:lang w:val="en-US"/>
        </w:rPr>
        <w:t>AeroNet</w:t>
      </w:r>
      <w:proofErr w:type="spellEnd"/>
      <w:r w:rsidRPr="00B77AE7">
        <w:rPr>
          <w:lang w:val="en-US"/>
        </w:rPr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 xml:space="preserve">2 заседания рабочей группы РТИ по направлению </w:t>
      </w:r>
      <w:proofErr w:type="spellStart"/>
      <w:r w:rsidRPr="00B77AE7">
        <w:rPr>
          <w:lang w:val="en-US"/>
        </w:rPr>
        <w:t>SafeNet</w:t>
      </w:r>
      <w:proofErr w:type="spellEnd"/>
      <w:r w:rsidRPr="00B77AE7"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 xml:space="preserve">21.11.2016 – поступило обращение от граждан. Обратился </w:t>
      </w:r>
      <w:proofErr w:type="spellStart"/>
      <w:r w:rsidRPr="00B77AE7">
        <w:t>Сайгушев</w:t>
      </w:r>
      <w:proofErr w:type="spellEnd"/>
      <w:r w:rsidRPr="00B77AE7">
        <w:t xml:space="preserve"> Виктор Александрович. </w:t>
      </w:r>
      <w:r w:rsidRPr="00B77AE7">
        <w:t>Обращение обработано, дан ответ;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>Подготовлено и подписано соглашение о сотрудничестве с ООО «</w:t>
      </w:r>
      <w:proofErr w:type="spellStart"/>
      <w:r w:rsidRPr="00B77AE7">
        <w:t>Альтрэн</w:t>
      </w:r>
      <w:proofErr w:type="spellEnd"/>
      <w:r w:rsidRPr="00B77AE7">
        <w:t>», в рамках направлений Национал</w:t>
      </w:r>
      <w:r w:rsidRPr="00B77AE7">
        <w:t>ьной технологической инициативы;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 xml:space="preserve"> Подготовлено и подписано соглашение о сотрудничестве с ООО «Лидер», в рамках направлений Национал</w:t>
      </w:r>
      <w:r w:rsidRPr="00B77AE7">
        <w:t>ьной технологической инициативы;</w:t>
      </w:r>
    </w:p>
    <w:p w:rsidR="00C34FC5" w:rsidRPr="00B77AE7" w:rsidRDefault="00C34FC5" w:rsidP="00C34FC5">
      <w:pPr>
        <w:tabs>
          <w:tab w:val="left" w:pos="284"/>
          <w:tab w:val="left" w:pos="567"/>
        </w:tabs>
        <w:rPr>
          <w:b/>
        </w:rPr>
      </w:pPr>
    </w:p>
    <w:p w:rsidR="00C34FC5" w:rsidRPr="00B77AE7" w:rsidRDefault="00C34FC5" w:rsidP="00C34FC5">
      <w:pPr>
        <w:tabs>
          <w:tab w:val="left" w:pos="284"/>
          <w:tab w:val="left" w:pos="567"/>
        </w:tabs>
        <w:rPr>
          <w:b/>
        </w:rPr>
      </w:pPr>
      <w:r w:rsidRPr="00B77AE7">
        <w:rPr>
          <w:b/>
        </w:rPr>
        <w:t>Выездные мероприятия:</w:t>
      </w:r>
    </w:p>
    <w:p w:rsidR="00C34FC5" w:rsidRPr="00B77AE7" w:rsidRDefault="00C34FC5" w:rsidP="00C34FC5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sz w:val="24"/>
          <w:szCs w:val="24"/>
        </w:rPr>
      </w:pPr>
      <w:r w:rsidRPr="00B77AE7">
        <w:rPr>
          <w:sz w:val="24"/>
          <w:szCs w:val="24"/>
        </w:rPr>
        <w:t xml:space="preserve">участие в </w:t>
      </w:r>
      <w:r w:rsidRPr="00B77AE7">
        <w:rPr>
          <w:sz w:val="24"/>
          <w:szCs w:val="24"/>
          <w:shd w:val="clear" w:color="auto" w:fill="FFFFFF"/>
        </w:rPr>
        <w:t>Первой межотраслевой международной конференции «</w:t>
      </w:r>
      <w:proofErr w:type="spellStart"/>
      <w:r w:rsidRPr="00B77AE7">
        <w:rPr>
          <w:sz w:val="24"/>
          <w:szCs w:val="24"/>
          <w:shd w:val="clear" w:color="auto" w:fill="FFFFFF"/>
          <w:lang w:val="en-US"/>
        </w:rPr>
        <w:t>EnergyNet</w:t>
      </w:r>
      <w:proofErr w:type="spellEnd"/>
      <w:r w:rsidRPr="00B77AE7">
        <w:rPr>
          <w:sz w:val="24"/>
          <w:szCs w:val="24"/>
          <w:shd w:val="clear" w:color="auto" w:fill="FFFFFF"/>
        </w:rPr>
        <w:t>. Будущее интеллектуальной энергетики» с 22 по 25 июня 2016 г. в г. Ялта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sz w:val="24"/>
          <w:szCs w:val="24"/>
        </w:rPr>
      </w:pPr>
      <w:r w:rsidRPr="00B77AE7">
        <w:rPr>
          <w:bCs/>
          <w:color w:val="000000"/>
          <w:sz w:val="24"/>
          <w:szCs w:val="24"/>
        </w:rPr>
        <w:t>участие в Летней школе по развитию и поддержке предпринимательства</w:t>
      </w:r>
      <w:r w:rsidRPr="00B77AE7">
        <w:rPr>
          <w:bCs/>
          <w:sz w:val="24"/>
          <w:szCs w:val="24"/>
        </w:rPr>
        <w:t xml:space="preserve"> 2016 </w:t>
      </w:r>
      <w:r w:rsidRPr="00B77AE7">
        <w:rPr>
          <w:color w:val="000000"/>
          <w:sz w:val="24"/>
          <w:szCs w:val="24"/>
        </w:rPr>
        <w:t>с 5 по 8 июля в г. Москва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sz w:val="24"/>
          <w:szCs w:val="24"/>
        </w:rPr>
      </w:pPr>
      <w:r w:rsidRPr="00B77AE7">
        <w:rPr>
          <w:sz w:val="24"/>
          <w:szCs w:val="24"/>
        </w:rPr>
        <w:t>встреча с Первым заместителем Главы Администрации города Димитровгр</w:t>
      </w:r>
      <w:r w:rsidRPr="00B77AE7">
        <w:rPr>
          <w:sz w:val="24"/>
          <w:szCs w:val="24"/>
        </w:rPr>
        <w:t>а</w:t>
      </w:r>
      <w:r w:rsidRPr="00B77AE7">
        <w:rPr>
          <w:sz w:val="24"/>
          <w:szCs w:val="24"/>
        </w:rPr>
        <w:t>да;</w:t>
      </w:r>
    </w:p>
    <w:p w:rsidR="00C34FC5" w:rsidRPr="00B77AE7" w:rsidRDefault="00C34FC5" w:rsidP="00C34FC5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sz w:val="24"/>
          <w:szCs w:val="24"/>
        </w:rPr>
      </w:pPr>
      <w:r w:rsidRPr="00B77AE7">
        <w:rPr>
          <w:sz w:val="24"/>
          <w:szCs w:val="24"/>
        </w:rPr>
        <w:t>встреча с директором АНО «Центр развития ядерно-инновационного класт</w:t>
      </w:r>
      <w:r w:rsidRPr="00B77AE7">
        <w:rPr>
          <w:sz w:val="24"/>
          <w:szCs w:val="24"/>
        </w:rPr>
        <w:t>е</w:t>
      </w:r>
      <w:r w:rsidRPr="00B77AE7">
        <w:rPr>
          <w:sz w:val="24"/>
          <w:szCs w:val="24"/>
        </w:rPr>
        <w:t>ра города Димитровграда»;</w:t>
      </w:r>
    </w:p>
    <w:p w:rsidR="00C34FC5" w:rsidRPr="00B77AE7" w:rsidRDefault="00C34FC5" w:rsidP="00C34FC5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B77AE7">
        <w:rPr>
          <w:sz w:val="24"/>
          <w:szCs w:val="24"/>
        </w:rPr>
        <w:t>встреча с директором АНО «Агентство развития города Димитровграда Ул</w:t>
      </w:r>
      <w:r w:rsidRPr="00B77AE7">
        <w:rPr>
          <w:sz w:val="24"/>
          <w:szCs w:val="24"/>
        </w:rPr>
        <w:t>ь</w:t>
      </w:r>
      <w:r w:rsidRPr="00B77AE7">
        <w:rPr>
          <w:sz w:val="24"/>
          <w:szCs w:val="24"/>
        </w:rPr>
        <w:t>яновской области»;</w:t>
      </w:r>
    </w:p>
    <w:p w:rsidR="00C34FC5" w:rsidRPr="00B77AE7" w:rsidRDefault="00C34FC5" w:rsidP="00C34FC5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B77AE7">
        <w:rPr>
          <w:sz w:val="24"/>
          <w:szCs w:val="24"/>
        </w:rPr>
        <w:t xml:space="preserve">4 встречи с представителями </w:t>
      </w:r>
      <w:r w:rsidRPr="00B77AE7">
        <w:rPr>
          <w:bCs/>
          <w:sz w:val="24"/>
          <w:szCs w:val="24"/>
        </w:rPr>
        <w:t>ООО «Ульяновский центр трансфера технол</w:t>
      </w:r>
      <w:r w:rsidRPr="00B77AE7">
        <w:rPr>
          <w:bCs/>
          <w:sz w:val="24"/>
          <w:szCs w:val="24"/>
        </w:rPr>
        <w:t>о</w:t>
      </w:r>
      <w:r w:rsidRPr="00B77AE7">
        <w:rPr>
          <w:bCs/>
          <w:sz w:val="24"/>
          <w:szCs w:val="24"/>
        </w:rPr>
        <w:t>гий» (</w:t>
      </w:r>
      <w:proofErr w:type="spellStart"/>
      <w:r w:rsidRPr="00B77AE7">
        <w:rPr>
          <w:sz w:val="24"/>
          <w:szCs w:val="24"/>
          <w:lang w:val="en-US"/>
        </w:rPr>
        <w:t>Ulnanotech</w:t>
      </w:r>
      <w:proofErr w:type="spellEnd"/>
      <w:r w:rsidRPr="00B77AE7">
        <w:rPr>
          <w:sz w:val="24"/>
          <w:szCs w:val="24"/>
        </w:rPr>
        <w:t>)</w:t>
      </w:r>
      <w:r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Style w:val="apple-converted-space"/>
        </w:rPr>
      </w:pPr>
      <w:r w:rsidRPr="00B77AE7">
        <w:t xml:space="preserve">Выезд в </w:t>
      </w:r>
      <w:r w:rsidRPr="00B77AE7">
        <w:rPr>
          <w:shd w:val="clear" w:color="auto" w:fill="FFFFFF"/>
        </w:rPr>
        <w:t>«Ульяновский Центр Трансфера Технологий»</w:t>
      </w:r>
      <w:r w:rsidRPr="00B77AE7">
        <w:rPr>
          <w:shd w:val="clear" w:color="auto" w:fill="FFFFFF"/>
        </w:rPr>
        <w:t>;</w:t>
      </w:r>
      <w:r w:rsidRPr="00B77AE7">
        <w:rPr>
          <w:rStyle w:val="apple-converted-space"/>
          <w:shd w:val="clear" w:color="auto" w:fill="FFFFFF"/>
        </w:rPr>
        <w:t> </w:t>
      </w:r>
    </w:p>
    <w:p w:rsidR="00B77AE7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color w:val="000000"/>
        </w:rPr>
      </w:pPr>
      <w:r w:rsidRPr="00B77AE7">
        <w:t>5 выездов (29.08.2016) в рамках Образовательного Форума 2016 в муниципал</w:t>
      </w:r>
      <w:r w:rsidRPr="00B77AE7">
        <w:t>ь</w:t>
      </w:r>
      <w:r w:rsidRPr="00B77AE7">
        <w:t>ные образования Ульяновской области (МО «</w:t>
      </w:r>
      <w:proofErr w:type="spellStart"/>
      <w:r w:rsidRPr="00B77AE7">
        <w:t>Сенгилеевский</w:t>
      </w:r>
      <w:proofErr w:type="spellEnd"/>
      <w:r w:rsidRPr="00B77AE7">
        <w:t xml:space="preserve"> район», МО «</w:t>
      </w:r>
      <w:proofErr w:type="spellStart"/>
      <w:r w:rsidRPr="00B77AE7">
        <w:t>Ве</w:t>
      </w:r>
      <w:r w:rsidRPr="00B77AE7">
        <w:t>ш</w:t>
      </w:r>
      <w:r w:rsidRPr="00B77AE7">
        <w:t>каймский</w:t>
      </w:r>
      <w:proofErr w:type="spellEnd"/>
      <w:r w:rsidRPr="00B77AE7">
        <w:t xml:space="preserve"> район», МО «</w:t>
      </w:r>
      <w:proofErr w:type="spellStart"/>
      <w:r w:rsidRPr="00B77AE7">
        <w:t>Сурский</w:t>
      </w:r>
      <w:proofErr w:type="spellEnd"/>
      <w:r w:rsidRPr="00B77AE7">
        <w:t xml:space="preserve"> район», МО «</w:t>
      </w:r>
      <w:proofErr w:type="spellStart"/>
      <w:r w:rsidRPr="00B77AE7">
        <w:t>Старокулаткинский</w:t>
      </w:r>
      <w:proofErr w:type="spellEnd"/>
      <w:r w:rsidRPr="00B77AE7">
        <w:t xml:space="preserve"> район», МО «Павловский ра</w:t>
      </w:r>
      <w:r w:rsidRPr="00B77AE7">
        <w:t>й</w:t>
      </w:r>
      <w:r w:rsidRPr="00B77AE7">
        <w:t>он»), в ходе которых состоялся круглые стол по продвижению НТИ с участием предст</w:t>
      </w:r>
      <w:r w:rsidRPr="00B77AE7">
        <w:t>а</w:t>
      </w:r>
      <w:r w:rsidRPr="00B77AE7">
        <w:t>вителей дошкольного, дополнительного и среднего образования и администраций ра</w:t>
      </w:r>
      <w:r w:rsidRPr="00B77AE7">
        <w:t>й</w:t>
      </w:r>
      <w:r w:rsidRPr="00B77AE7">
        <w:t>онов по</w:t>
      </w:r>
      <w:r w:rsidR="00B77AE7" w:rsidRPr="00B77AE7">
        <w:t xml:space="preserve"> технологической направленности;</w:t>
      </w:r>
    </w:p>
    <w:p w:rsidR="00C34FC5" w:rsidRPr="00B77AE7" w:rsidRDefault="00C34FC5" w:rsidP="00B77AE7">
      <w:pPr>
        <w:tabs>
          <w:tab w:val="left" w:pos="284"/>
          <w:tab w:val="left" w:pos="567"/>
        </w:tabs>
        <w:jc w:val="both"/>
        <w:rPr>
          <w:b/>
          <w:bCs/>
          <w:color w:val="000000"/>
        </w:rPr>
      </w:pPr>
      <w:r w:rsidRPr="00B77AE7">
        <w:rPr>
          <w:b/>
          <w:bCs/>
          <w:color w:val="000000"/>
        </w:rPr>
        <w:t xml:space="preserve"> </w:t>
      </w:r>
    </w:p>
    <w:p w:rsidR="00C34FC5" w:rsidRPr="00B77AE7" w:rsidRDefault="00C34FC5" w:rsidP="00B77AE7">
      <w:pPr>
        <w:rPr>
          <w:b/>
          <w:bCs/>
          <w:color w:val="000000"/>
        </w:rPr>
      </w:pPr>
      <w:r w:rsidRPr="00B77AE7">
        <w:rPr>
          <w:b/>
          <w:bCs/>
          <w:color w:val="000000"/>
        </w:rPr>
        <w:t>В целях привлечения и сопровождения инновационных и инвестицио</w:t>
      </w:r>
      <w:r w:rsidRPr="00B77AE7">
        <w:rPr>
          <w:b/>
          <w:bCs/>
          <w:color w:val="000000"/>
        </w:rPr>
        <w:t>н</w:t>
      </w:r>
      <w:r w:rsidRPr="00B77AE7">
        <w:rPr>
          <w:b/>
          <w:bCs/>
          <w:color w:val="000000"/>
        </w:rPr>
        <w:t>ных проектов принято участие и проведены: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color w:val="000000"/>
        </w:rPr>
      </w:pPr>
      <w:r w:rsidRPr="00B77AE7">
        <w:rPr>
          <w:noProof/>
          <w:color w:val="000000"/>
        </w:rPr>
        <w:t>со</w:t>
      </w:r>
      <w:r w:rsidRPr="00B77AE7">
        <w:rPr>
          <w:color w:val="000000"/>
        </w:rPr>
        <w:t>вещания с институтами развития и администрацией города Ульяновска по о</w:t>
      </w:r>
      <w:r w:rsidRPr="00B77AE7">
        <w:rPr>
          <w:color w:val="000000"/>
        </w:rPr>
        <w:t>б</w:t>
      </w:r>
      <w:r w:rsidRPr="00B77AE7">
        <w:rPr>
          <w:color w:val="000000"/>
        </w:rPr>
        <w:t>суждению вопросов привлечения инвестиций, сопровождения инвестиционных прое</w:t>
      </w:r>
      <w:r w:rsidRPr="00B77AE7">
        <w:rPr>
          <w:color w:val="000000"/>
        </w:rPr>
        <w:t>к</w:t>
      </w:r>
      <w:r w:rsidRPr="00B77AE7">
        <w:rPr>
          <w:color w:val="000000"/>
        </w:rPr>
        <w:t>тов, решения проблемных вопросов и системы взаимодействия;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color w:val="000000"/>
        </w:rPr>
      </w:pPr>
      <w:r w:rsidRPr="00B77AE7">
        <w:rPr>
          <w:color w:val="000000"/>
        </w:rPr>
        <w:t xml:space="preserve">совещание Фонда модернизации ЖКК Ульяновской области и ООО «Атлант», по ремонту объектов </w:t>
      </w:r>
      <w:proofErr w:type="gramStart"/>
      <w:r w:rsidRPr="00B77AE7">
        <w:rPr>
          <w:color w:val="000000"/>
        </w:rPr>
        <w:t>ЖКК;;</w:t>
      </w:r>
      <w:proofErr w:type="gramEnd"/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color w:val="000000"/>
        </w:rPr>
      </w:pPr>
      <w:r w:rsidRPr="00B77AE7">
        <w:rPr>
          <w:color w:val="000000"/>
        </w:rPr>
        <w:t>Экспертный совет 27.05.2016 г. по теме «</w:t>
      </w:r>
      <w:r w:rsidRPr="00B77AE7">
        <w:rPr>
          <w:bCs/>
        </w:rPr>
        <w:t>Светодиодные ЖКХ светильники» представленный НПО «</w:t>
      </w:r>
      <w:proofErr w:type="spellStart"/>
      <w:r w:rsidRPr="00B77AE7">
        <w:rPr>
          <w:bCs/>
        </w:rPr>
        <w:t>Паском</w:t>
      </w:r>
      <w:proofErr w:type="spellEnd"/>
      <w:r w:rsidRPr="00B77AE7">
        <w:rPr>
          <w:bCs/>
        </w:rPr>
        <w:t>»;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color w:val="000000"/>
        </w:rPr>
      </w:pPr>
      <w:r w:rsidRPr="00B77AE7">
        <w:rPr>
          <w:color w:val="000000"/>
        </w:rPr>
        <w:t xml:space="preserve">Экспертный совет 27.06.2016 г. по теме </w:t>
      </w:r>
      <w:r w:rsidRPr="00B77AE7">
        <w:rPr>
          <w:shd w:val="clear" w:color="auto" w:fill="FFFFFF"/>
        </w:rPr>
        <w:t>«</w:t>
      </w:r>
      <w:proofErr w:type="spellStart"/>
      <w:r w:rsidRPr="00B77AE7">
        <w:t>Энергосервис</w:t>
      </w:r>
      <w:proofErr w:type="spellEnd"/>
      <w:r w:rsidRPr="00B77AE7">
        <w:t xml:space="preserve"> в освещении и тепл</w:t>
      </w:r>
      <w:r w:rsidRPr="00B77AE7">
        <w:t>о</w:t>
      </w:r>
      <w:r w:rsidRPr="00B77AE7">
        <w:t>снабжении бюджетных и административных объектов ПФО</w:t>
      </w:r>
      <w:r w:rsidRPr="00B77AE7">
        <w:rPr>
          <w:shd w:val="clear" w:color="auto" w:fill="FFFFFF"/>
        </w:rPr>
        <w:t>» представленный ООО «З</w:t>
      </w:r>
      <w:r w:rsidRPr="00B77AE7">
        <w:rPr>
          <w:shd w:val="clear" w:color="auto" w:fill="FFFFFF"/>
        </w:rPr>
        <w:t>а</w:t>
      </w:r>
      <w:r w:rsidRPr="00B77AE7">
        <w:rPr>
          <w:shd w:val="clear" w:color="auto" w:fill="FFFFFF"/>
        </w:rPr>
        <w:t>вод модульных тепло энергосистем»</w:t>
      </w:r>
      <w:r w:rsidRPr="00B77AE7">
        <w:rPr>
          <w:color w:val="000000"/>
        </w:rPr>
        <w:t xml:space="preserve">; 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color w:val="000000"/>
        </w:rPr>
      </w:pPr>
      <w:r w:rsidRPr="00B77AE7">
        <w:rPr>
          <w:color w:val="000000"/>
        </w:rPr>
        <w:lastRenderedPageBreak/>
        <w:t xml:space="preserve">участие в круглом столе компании </w:t>
      </w:r>
      <w:proofErr w:type="spellStart"/>
      <w:r w:rsidRPr="00B77AE7">
        <w:rPr>
          <w:color w:val="000000"/>
        </w:rPr>
        <w:t>Делойт</w:t>
      </w:r>
      <w:proofErr w:type="spellEnd"/>
      <w:r w:rsidRPr="00B77AE7">
        <w:rPr>
          <w:color w:val="000000"/>
        </w:rPr>
        <w:t xml:space="preserve"> «Технологическое предпринимател</w:t>
      </w:r>
      <w:r w:rsidRPr="00B77AE7">
        <w:rPr>
          <w:color w:val="000000"/>
        </w:rPr>
        <w:t>ь</w:t>
      </w:r>
      <w:r w:rsidRPr="00B77AE7">
        <w:rPr>
          <w:color w:val="000000"/>
        </w:rPr>
        <w:t>ство и современное образование»;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color w:val="000000"/>
        </w:rPr>
      </w:pPr>
      <w:r w:rsidRPr="00B77AE7">
        <w:rPr>
          <w:color w:val="000000"/>
        </w:rPr>
        <w:t xml:space="preserve">6 заседаний рабочей группы </w:t>
      </w:r>
      <w:proofErr w:type="spellStart"/>
      <w:r w:rsidRPr="00B77AE7">
        <w:rPr>
          <w:color w:val="000000"/>
          <w:lang w:val="en-US"/>
        </w:rPr>
        <w:t>FoodNet</w:t>
      </w:r>
      <w:proofErr w:type="spellEnd"/>
      <w:r w:rsidRPr="00B77AE7">
        <w:rPr>
          <w:color w:val="000000"/>
        </w:rPr>
        <w:t xml:space="preserve">. Заслушивание проекта «Здоровое питание – здоровье нации» для включения в дорожную карту </w:t>
      </w:r>
      <w:proofErr w:type="spellStart"/>
      <w:r w:rsidRPr="00B77AE7">
        <w:rPr>
          <w:color w:val="000000"/>
          <w:lang w:val="en-US"/>
        </w:rPr>
        <w:t>FoodNet</w:t>
      </w:r>
      <w:proofErr w:type="spellEnd"/>
      <w:r w:rsidR="00B77AE7" w:rsidRPr="00B77AE7">
        <w:rPr>
          <w:color w:val="000000"/>
        </w:rPr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color w:val="000000"/>
        </w:rPr>
      </w:pPr>
      <w:r w:rsidRPr="00B77AE7">
        <w:rPr>
          <w:color w:val="000000"/>
        </w:rPr>
        <w:t xml:space="preserve">10 заседаний рабочей группы </w:t>
      </w:r>
      <w:proofErr w:type="spellStart"/>
      <w:r w:rsidRPr="00B77AE7">
        <w:rPr>
          <w:lang w:val="en-US"/>
        </w:rPr>
        <w:t>EnergyNet</w:t>
      </w:r>
      <w:proofErr w:type="spellEnd"/>
      <w:r w:rsidR="00B77AE7" w:rsidRPr="00B77AE7"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 xml:space="preserve">Заслушивание проекта «Здоровое питание – здоровье нации» для включения в дорожную карту </w:t>
      </w:r>
      <w:proofErr w:type="spellStart"/>
      <w:r w:rsidRPr="00B77AE7">
        <w:rPr>
          <w:lang w:val="en-US"/>
        </w:rPr>
        <w:t>FoodNet</w:t>
      </w:r>
      <w:proofErr w:type="spellEnd"/>
      <w:r w:rsidR="00B77AE7" w:rsidRPr="00B77AE7"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B77AE7">
        <w:t xml:space="preserve">04 - 29 октября 2016 года. Подготовка заявки на участие в конкурсе «Развитие НТИ – </w:t>
      </w:r>
      <w:proofErr w:type="spellStart"/>
      <w:r w:rsidRPr="00B77AE7">
        <w:t>Аэронет</w:t>
      </w:r>
      <w:proofErr w:type="spellEnd"/>
      <w:r w:rsidRPr="00B77AE7">
        <w:t>», объявленном Фондом соде</w:t>
      </w:r>
      <w:r w:rsidR="00B77AE7" w:rsidRPr="00B77AE7">
        <w:t>йствия инновациям, ООО «Дизель»;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 w:rsidRPr="00B77AE7">
        <w:t xml:space="preserve">04 - 29 октября 2016 года. Подготовка заявки на участие в конкурсе «Развитие НТИ – </w:t>
      </w:r>
      <w:proofErr w:type="spellStart"/>
      <w:r w:rsidRPr="00B77AE7">
        <w:rPr>
          <w:lang w:val="en-US"/>
        </w:rPr>
        <w:t>EnergyNet</w:t>
      </w:r>
      <w:proofErr w:type="spellEnd"/>
      <w:r w:rsidRPr="00B77AE7">
        <w:t>», объявленном Фондом содействия инновациям, ООО НТЦ «Л</w:t>
      </w:r>
      <w:r w:rsidRPr="00B77AE7">
        <w:t>и</w:t>
      </w:r>
      <w:r w:rsidR="00B77AE7" w:rsidRPr="00B77AE7">
        <w:t>дер»;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 w:rsidRPr="00B77AE7">
        <w:t>Проект «</w:t>
      </w:r>
      <w:r w:rsidRPr="00B77AE7">
        <w:rPr>
          <w:bCs/>
        </w:rPr>
        <w:t xml:space="preserve">Разработка и изготовление многофункционального </w:t>
      </w:r>
      <w:proofErr w:type="spellStart"/>
      <w:r w:rsidRPr="00B77AE7">
        <w:rPr>
          <w:bCs/>
        </w:rPr>
        <w:t>мультикоптера</w:t>
      </w:r>
      <w:proofErr w:type="spellEnd"/>
      <w:r w:rsidRPr="00B77AE7">
        <w:rPr>
          <w:bCs/>
        </w:rPr>
        <w:t xml:space="preserve"> с центральным гидроприводом невинтовых пропеллеров» (ген. директор Е.Н. </w:t>
      </w:r>
      <w:proofErr w:type="spellStart"/>
      <w:r w:rsidRPr="00B77AE7">
        <w:rPr>
          <w:bCs/>
        </w:rPr>
        <w:t>Шагаров</w:t>
      </w:r>
      <w:proofErr w:type="spellEnd"/>
      <w:r w:rsidRPr="00B77AE7">
        <w:rPr>
          <w:bCs/>
        </w:rPr>
        <w:t xml:space="preserve">). Запрашиваемая сумма на два года (2017-2018 гг.) </w:t>
      </w:r>
      <w:proofErr w:type="gramStart"/>
      <w:r w:rsidRPr="00B77AE7">
        <w:rPr>
          <w:bCs/>
        </w:rPr>
        <w:t>–  20</w:t>
      </w:r>
      <w:proofErr w:type="gramEnd"/>
      <w:r w:rsidRPr="00B77AE7">
        <w:rPr>
          <w:bCs/>
        </w:rPr>
        <w:t xml:space="preserve"> млн. руб.  Объем внебюдже</w:t>
      </w:r>
      <w:r w:rsidRPr="00B77AE7">
        <w:rPr>
          <w:bCs/>
        </w:rPr>
        <w:t>т</w:t>
      </w:r>
      <w:r w:rsidRPr="00B77AE7">
        <w:rPr>
          <w:bCs/>
        </w:rPr>
        <w:t>ных средство, привлекаемых для выполнения НИОКР – 10 млн. руб.</w:t>
      </w:r>
      <w:r w:rsidR="00B77AE7" w:rsidRPr="00B77AE7">
        <w:rPr>
          <w:bCs/>
        </w:rPr>
        <w:t>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 w:rsidRPr="00B77AE7">
        <w:t>подготовка заявок на участие в программе «Старт», проводимый Фондом соде</w:t>
      </w:r>
      <w:r w:rsidRPr="00B77AE7">
        <w:t>й</w:t>
      </w:r>
      <w:r w:rsidRPr="00B77AE7">
        <w:t>ствия развитию малых форм предприятий в научно-технической сфере (Фонд соде</w:t>
      </w:r>
      <w:r w:rsidRPr="00B77AE7">
        <w:t>й</w:t>
      </w:r>
      <w:r w:rsidRPr="00B77AE7">
        <w:t>ствия инновациям);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 w:rsidRPr="00B77AE7">
        <w:t>Формирование проекта «Производство продуктов питания из киноа»;</w:t>
      </w:r>
    </w:p>
    <w:p w:rsidR="00C34FC5" w:rsidRPr="00B77AE7" w:rsidRDefault="00C34FC5" w:rsidP="00C34FC5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 w:rsidRPr="00B77AE7">
        <w:t>Совместно с ФГБОУ ВО Ульяновская ГСХА осуществление поиска идей и фо</w:t>
      </w:r>
      <w:r w:rsidRPr="00B77AE7">
        <w:t>р</w:t>
      </w:r>
      <w:r w:rsidRPr="00B77AE7">
        <w:t>мирование проектов с целью дальнейшего вынесения их на рассмотрение рабочей гру</w:t>
      </w:r>
      <w:r w:rsidRPr="00B77AE7">
        <w:t>п</w:t>
      </w:r>
      <w:r w:rsidRPr="00B77AE7">
        <w:t xml:space="preserve">пы </w:t>
      </w:r>
      <w:proofErr w:type="spellStart"/>
      <w:r w:rsidRPr="00B77AE7">
        <w:rPr>
          <w:lang w:val="en-US"/>
        </w:rPr>
        <w:t>FoodNet</w:t>
      </w:r>
      <w:proofErr w:type="spellEnd"/>
      <w:r w:rsidRPr="00B77AE7">
        <w:t>;</w:t>
      </w:r>
    </w:p>
    <w:p w:rsidR="00C34FC5" w:rsidRPr="00B77AE7" w:rsidRDefault="00C34FC5" w:rsidP="00C34FC5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B77AE7">
        <w:rPr>
          <w:sz w:val="24"/>
          <w:szCs w:val="24"/>
        </w:rPr>
        <w:t>Организация и проведение научно – технического семинара на базе ФГБОУ ВПО «Ульяновский государственный технический университет» на тему: ««Прорывные те</w:t>
      </w:r>
      <w:r w:rsidRPr="00B77AE7">
        <w:rPr>
          <w:sz w:val="24"/>
          <w:szCs w:val="24"/>
        </w:rPr>
        <w:t>х</w:t>
      </w:r>
      <w:r w:rsidRPr="00B77AE7">
        <w:rPr>
          <w:sz w:val="24"/>
          <w:szCs w:val="24"/>
        </w:rPr>
        <w:t xml:space="preserve">нологии, опережающие мировой уровень, и </w:t>
      </w:r>
      <w:proofErr w:type="spellStart"/>
      <w:r w:rsidRPr="00B77AE7">
        <w:rPr>
          <w:sz w:val="24"/>
          <w:szCs w:val="24"/>
        </w:rPr>
        <w:t>внеконкурентные</w:t>
      </w:r>
      <w:proofErr w:type="spellEnd"/>
      <w:r w:rsidRPr="00B77AE7">
        <w:rPr>
          <w:sz w:val="24"/>
          <w:szCs w:val="24"/>
        </w:rPr>
        <w:t xml:space="preserve"> продукты в области ради</w:t>
      </w:r>
      <w:r w:rsidRPr="00B77AE7">
        <w:rPr>
          <w:sz w:val="24"/>
          <w:szCs w:val="24"/>
        </w:rPr>
        <w:t>а</w:t>
      </w:r>
      <w:r w:rsidRPr="00B77AE7">
        <w:rPr>
          <w:sz w:val="24"/>
          <w:szCs w:val="24"/>
        </w:rPr>
        <w:t xml:space="preserve">ционно-стойкой, высокотемпературной, </w:t>
      </w:r>
      <w:proofErr w:type="spellStart"/>
      <w:r w:rsidRPr="00B77AE7">
        <w:rPr>
          <w:sz w:val="24"/>
          <w:szCs w:val="24"/>
        </w:rPr>
        <w:t>гиперскоростной</w:t>
      </w:r>
      <w:proofErr w:type="spellEnd"/>
      <w:r w:rsidRPr="00B77AE7">
        <w:rPr>
          <w:sz w:val="24"/>
          <w:szCs w:val="24"/>
        </w:rPr>
        <w:t xml:space="preserve"> электроники, радиофизики и </w:t>
      </w:r>
      <w:proofErr w:type="spellStart"/>
      <w:r w:rsidRPr="00B77AE7">
        <w:rPr>
          <w:sz w:val="24"/>
          <w:szCs w:val="24"/>
        </w:rPr>
        <w:t>фотоники</w:t>
      </w:r>
      <w:proofErr w:type="spellEnd"/>
      <w:r w:rsidRPr="00B77AE7">
        <w:rPr>
          <w:sz w:val="24"/>
          <w:szCs w:val="24"/>
        </w:rPr>
        <w:t>»;</w:t>
      </w:r>
    </w:p>
    <w:p w:rsidR="00C34FC5" w:rsidRPr="00B77AE7" w:rsidRDefault="00C34FC5" w:rsidP="00C34FC5">
      <w:pPr>
        <w:pStyle w:val="a9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284" w:hanging="284"/>
        <w:rPr>
          <w:sz w:val="24"/>
          <w:szCs w:val="24"/>
        </w:rPr>
      </w:pPr>
      <w:r w:rsidRPr="00B77AE7">
        <w:rPr>
          <w:sz w:val="24"/>
          <w:szCs w:val="24"/>
        </w:rPr>
        <w:t>Подписание «Дорожных карт» Губернатором Ульяновской области С.И. Мороз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>вым –</w:t>
      </w:r>
      <w:r w:rsidRPr="00B77AE7">
        <w:rPr>
          <w:sz w:val="24"/>
          <w:szCs w:val="24"/>
        </w:rPr>
        <w:t>27 декабря 2016 г.</w:t>
      </w:r>
      <w:r w:rsidR="00B77AE7" w:rsidRPr="00B77AE7">
        <w:rPr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B77AE7">
        <w:rPr>
          <w:sz w:val="24"/>
          <w:szCs w:val="24"/>
        </w:rPr>
        <w:t>«Дорожные карты» по направлениям РТИ отправлены сопредседателям федерал</w:t>
      </w:r>
      <w:r w:rsidRPr="00B77AE7">
        <w:rPr>
          <w:sz w:val="24"/>
          <w:szCs w:val="24"/>
        </w:rPr>
        <w:t>ь</w:t>
      </w:r>
      <w:r w:rsidRPr="00B77AE7">
        <w:rPr>
          <w:sz w:val="24"/>
          <w:szCs w:val="24"/>
        </w:rPr>
        <w:t>ных рабочих групп на ознакомление и со</w:t>
      </w:r>
      <w:r w:rsidR="00B77AE7" w:rsidRPr="00B77AE7">
        <w:rPr>
          <w:sz w:val="24"/>
          <w:szCs w:val="24"/>
        </w:rPr>
        <w:t>гласование.</w:t>
      </w:r>
    </w:p>
    <w:p w:rsidR="00C34FC5" w:rsidRPr="00B77AE7" w:rsidRDefault="00C34FC5" w:rsidP="00B77AE7">
      <w:pPr>
        <w:tabs>
          <w:tab w:val="left" w:pos="284"/>
          <w:tab w:val="left" w:pos="567"/>
        </w:tabs>
        <w:rPr>
          <w:b/>
          <w:bCs/>
        </w:rPr>
      </w:pPr>
    </w:p>
    <w:p w:rsidR="00C34FC5" w:rsidRPr="00B77AE7" w:rsidRDefault="00C34FC5" w:rsidP="00B77AE7">
      <w:pPr>
        <w:pStyle w:val="2"/>
        <w:numPr>
          <w:ilvl w:val="0"/>
          <w:numId w:val="34"/>
        </w:numPr>
        <w:rPr>
          <w:rFonts w:ascii="Times New Roman" w:hAnsi="Times New Roman"/>
          <w:bCs w:val="0"/>
          <w:sz w:val="24"/>
          <w:szCs w:val="24"/>
        </w:rPr>
      </w:pPr>
      <w:bookmarkStart w:id="9" w:name="_Toc477773916"/>
      <w:r w:rsidRPr="00B77AE7">
        <w:rPr>
          <w:rFonts w:ascii="Times New Roman" w:hAnsi="Times New Roman"/>
          <w:bCs w:val="0"/>
          <w:sz w:val="24"/>
          <w:szCs w:val="24"/>
        </w:rPr>
        <w:t>Реализованные проекты</w:t>
      </w:r>
      <w:bookmarkEnd w:id="9"/>
    </w:p>
    <w:p w:rsidR="00B77AE7" w:rsidRPr="00B77AE7" w:rsidRDefault="00B77AE7" w:rsidP="00B77AE7">
      <w:pPr>
        <w:pStyle w:val="a9"/>
        <w:ind w:firstLine="0"/>
        <w:rPr>
          <w:sz w:val="24"/>
          <w:szCs w:val="24"/>
        </w:rPr>
      </w:pPr>
    </w:p>
    <w:p w:rsidR="00C34FC5" w:rsidRPr="00B77AE7" w:rsidRDefault="00C34FC5" w:rsidP="00C34FC5">
      <w:pPr>
        <w:tabs>
          <w:tab w:val="left" w:pos="284"/>
          <w:tab w:val="left" w:pos="567"/>
        </w:tabs>
        <w:jc w:val="both"/>
      </w:pPr>
      <w:r w:rsidRPr="00B77AE7">
        <w:rPr>
          <w:b/>
          <w:bCs/>
        </w:rPr>
        <w:t xml:space="preserve">Проект: </w:t>
      </w:r>
      <w:r w:rsidRPr="00B77AE7">
        <w:t xml:space="preserve">Организация поездки участников </w:t>
      </w:r>
      <w:proofErr w:type="spellStart"/>
      <w:r w:rsidRPr="00B77AE7">
        <w:t>Стартап</w:t>
      </w:r>
      <w:proofErr w:type="spellEnd"/>
      <w:r w:rsidRPr="00B77AE7">
        <w:t xml:space="preserve"> тура -2016 на сессию проекта в Тольятти</w:t>
      </w:r>
    </w:p>
    <w:p w:rsidR="00C34FC5" w:rsidRPr="00B77AE7" w:rsidRDefault="00C34FC5" w:rsidP="00C34FC5">
      <w:pPr>
        <w:tabs>
          <w:tab w:val="left" w:pos="284"/>
          <w:tab w:val="left" w:pos="567"/>
        </w:tabs>
        <w:jc w:val="both"/>
        <w:rPr>
          <w:bCs/>
        </w:rPr>
      </w:pPr>
      <w:r w:rsidRPr="00B77AE7">
        <w:rPr>
          <w:b/>
          <w:bCs/>
        </w:rPr>
        <w:t>Текущее состояние</w:t>
      </w:r>
      <w:r w:rsidRPr="00B77AE7">
        <w:rPr>
          <w:bCs/>
        </w:rPr>
        <w:t>: Выполнены сл</w:t>
      </w:r>
      <w:r w:rsidRPr="00B77AE7">
        <w:rPr>
          <w:bCs/>
        </w:rPr>
        <w:t>е</w:t>
      </w:r>
      <w:r w:rsidRPr="00B77AE7">
        <w:rPr>
          <w:bCs/>
        </w:rPr>
        <w:t>дующие организационные мероприятия:</w:t>
      </w:r>
    </w:p>
    <w:p w:rsidR="00C34FC5" w:rsidRPr="00B77AE7" w:rsidRDefault="00C34FC5" w:rsidP="00C34FC5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rStyle w:val="aa"/>
          <w:bCs/>
          <w:sz w:val="24"/>
          <w:szCs w:val="24"/>
        </w:rPr>
      </w:pPr>
      <w:r w:rsidRPr="00B77AE7">
        <w:rPr>
          <w:sz w:val="24"/>
          <w:szCs w:val="24"/>
        </w:rPr>
        <w:t xml:space="preserve">встреча с представителями инновационных структур </w:t>
      </w:r>
      <w:proofErr w:type="spellStart"/>
      <w:r w:rsidRPr="00B77AE7">
        <w:rPr>
          <w:sz w:val="24"/>
          <w:szCs w:val="24"/>
        </w:rPr>
        <w:t>УлГПУ</w:t>
      </w:r>
      <w:proofErr w:type="spellEnd"/>
      <w:r w:rsidRPr="00B77AE7">
        <w:rPr>
          <w:sz w:val="24"/>
          <w:szCs w:val="24"/>
        </w:rPr>
        <w:t>. Проведен с</w:t>
      </w:r>
      <w:r w:rsidRPr="00B77AE7">
        <w:rPr>
          <w:sz w:val="24"/>
          <w:szCs w:val="24"/>
        </w:rPr>
        <w:t>е</w:t>
      </w:r>
      <w:r w:rsidRPr="00B77AE7">
        <w:rPr>
          <w:sz w:val="24"/>
          <w:szCs w:val="24"/>
        </w:rPr>
        <w:t xml:space="preserve">минар по проблеме НТИ. Распространена информация о </w:t>
      </w:r>
      <w:proofErr w:type="spellStart"/>
      <w:r w:rsidRPr="00B77AE7">
        <w:rPr>
          <w:sz w:val="24"/>
          <w:szCs w:val="24"/>
        </w:rPr>
        <w:t>Стартап</w:t>
      </w:r>
      <w:proofErr w:type="spellEnd"/>
      <w:r w:rsidRPr="00B77AE7">
        <w:rPr>
          <w:sz w:val="24"/>
          <w:szCs w:val="24"/>
        </w:rPr>
        <w:t xml:space="preserve"> Туре - 2016</w:t>
      </w:r>
      <w:r w:rsidRPr="00B77AE7">
        <w:rPr>
          <w:rStyle w:val="aa"/>
          <w:sz w:val="24"/>
          <w:szCs w:val="24"/>
        </w:rPr>
        <w:t>;</w:t>
      </w:r>
    </w:p>
    <w:p w:rsidR="00C34FC5" w:rsidRPr="00B77AE7" w:rsidRDefault="00C34FC5" w:rsidP="00C34FC5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rStyle w:val="aa"/>
          <w:bCs/>
          <w:sz w:val="24"/>
          <w:szCs w:val="24"/>
        </w:rPr>
      </w:pPr>
      <w:r w:rsidRPr="00B77AE7">
        <w:rPr>
          <w:sz w:val="24"/>
          <w:szCs w:val="24"/>
        </w:rPr>
        <w:t xml:space="preserve">встреча с начальником научного отдела УИГА - Федотовым Л.В. Достигнута договорённость о проведении в ближайшее время семинара по информированию о </w:t>
      </w:r>
      <w:proofErr w:type="spellStart"/>
      <w:r w:rsidRPr="00B77AE7">
        <w:rPr>
          <w:sz w:val="24"/>
          <w:szCs w:val="24"/>
        </w:rPr>
        <w:t>Ста</w:t>
      </w:r>
      <w:r w:rsidRPr="00B77AE7">
        <w:rPr>
          <w:sz w:val="24"/>
          <w:szCs w:val="24"/>
        </w:rPr>
        <w:t>р</w:t>
      </w:r>
      <w:r w:rsidRPr="00B77AE7">
        <w:rPr>
          <w:sz w:val="24"/>
          <w:szCs w:val="24"/>
        </w:rPr>
        <w:t>тап</w:t>
      </w:r>
      <w:proofErr w:type="spellEnd"/>
      <w:r w:rsidRPr="00B77AE7">
        <w:rPr>
          <w:sz w:val="24"/>
          <w:szCs w:val="24"/>
        </w:rPr>
        <w:t xml:space="preserve"> Туре -2016 для сотрудников УВАУГА</w:t>
      </w:r>
    </w:p>
    <w:p w:rsidR="00B77AE7" w:rsidRPr="00B77AE7" w:rsidRDefault="00C34FC5" w:rsidP="00B77AE7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sz w:val="24"/>
          <w:szCs w:val="24"/>
        </w:rPr>
      </w:pPr>
      <w:r w:rsidRPr="00B77AE7">
        <w:rPr>
          <w:sz w:val="24"/>
          <w:szCs w:val="24"/>
        </w:rPr>
        <w:t>заседание в УГСХА в рамках Фестиваля науки в Ульяновской области; Пр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>веден семинар в УГСХА</w:t>
      </w:r>
      <w:r w:rsidRPr="00B77AE7">
        <w:rPr>
          <w:b/>
          <w:sz w:val="24"/>
          <w:szCs w:val="24"/>
        </w:rPr>
        <w:t xml:space="preserve"> </w:t>
      </w:r>
      <w:r w:rsidRPr="00B77AE7">
        <w:rPr>
          <w:sz w:val="24"/>
          <w:szCs w:val="24"/>
        </w:rPr>
        <w:t xml:space="preserve">о </w:t>
      </w:r>
      <w:proofErr w:type="spellStart"/>
      <w:r w:rsidRPr="00B77AE7">
        <w:rPr>
          <w:sz w:val="24"/>
          <w:szCs w:val="24"/>
        </w:rPr>
        <w:t>Стартап</w:t>
      </w:r>
      <w:proofErr w:type="spellEnd"/>
      <w:r w:rsidRPr="00B77AE7">
        <w:rPr>
          <w:sz w:val="24"/>
          <w:szCs w:val="24"/>
        </w:rPr>
        <w:t xml:space="preserve"> Туре – 2016;</w:t>
      </w:r>
      <w:r w:rsidRPr="00B77AE7">
        <w:rPr>
          <w:b/>
          <w:sz w:val="24"/>
          <w:szCs w:val="24"/>
        </w:rPr>
        <w:t xml:space="preserve"> </w:t>
      </w:r>
    </w:p>
    <w:p w:rsidR="00C34FC5" w:rsidRPr="00B77AE7" w:rsidRDefault="00C34FC5" w:rsidP="00B77AE7">
      <w:pPr>
        <w:pStyle w:val="a9"/>
        <w:numPr>
          <w:ilvl w:val="0"/>
          <w:numId w:val="19"/>
        </w:numPr>
        <w:tabs>
          <w:tab w:val="left" w:pos="284"/>
          <w:tab w:val="left" w:pos="567"/>
        </w:tabs>
        <w:spacing w:line="240" w:lineRule="auto"/>
        <w:ind w:left="0" w:firstLine="0"/>
        <w:contextualSpacing w:val="0"/>
        <w:rPr>
          <w:b/>
          <w:sz w:val="24"/>
          <w:szCs w:val="24"/>
        </w:rPr>
      </w:pPr>
      <w:r w:rsidRPr="00B77AE7">
        <w:rPr>
          <w:sz w:val="24"/>
          <w:szCs w:val="24"/>
        </w:rPr>
        <w:t xml:space="preserve">встреча с проректором </w:t>
      </w:r>
      <w:proofErr w:type="spellStart"/>
      <w:r w:rsidRPr="00B77AE7">
        <w:rPr>
          <w:sz w:val="24"/>
          <w:szCs w:val="24"/>
        </w:rPr>
        <w:t>УлГУ</w:t>
      </w:r>
      <w:proofErr w:type="spellEnd"/>
      <w:r w:rsidRPr="00B77AE7">
        <w:rPr>
          <w:sz w:val="24"/>
          <w:szCs w:val="24"/>
        </w:rPr>
        <w:t xml:space="preserve"> по организации семинара по информированию о </w:t>
      </w:r>
      <w:proofErr w:type="spellStart"/>
      <w:r w:rsidRPr="00B77AE7">
        <w:rPr>
          <w:sz w:val="24"/>
          <w:szCs w:val="24"/>
        </w:rPr>
        <w:t>Стартап</w:t>
      </w:r>
      <w:proofErr w:type="spellEnd"/>
      <w:r w:rsidRPr="00B77AE7">
        <w:rPr>
          <w:sz w:val="24"/>
          <w:szCs w:val="24"/>
        </w:rPr>
        <w:t xml:space="preserve"> Туре 2016;</w:t>
      </w:r>
    </w:p>
    <w:p w:rsidR="00C34FC5" w:rsidRPr="00B77AE7" w:rsidRDefault="00C34FC5" w:rsidP="00C34FC5">
      <w:pPr>
        <w:ind w:firstLine="709"/>
        <w:jc w:val="both"/>
      </w:pPr>
      <w:r w:rsidRPr="00B77AE7">
        <w:rPr>
          <w:b/>
        </w:rPr>
        <w:t>Проект:</w:t>
      </w:r>
      <w:r w:rsidRPr="00B77AE7">
        <w:t xml:space="preserve"> Подготовка заявки на участие в Региональном конкурсе НТИ от Ульяно</w:t>
      </w:r>
      <w:r w:rsidRPr="00B77AE7">
        <w:t>в</w:t>
      </w:r>
      <w:r w:rsidRPr="00B77AE7">
        <w:t xml:space="preserve">ской области. </w:t>
      </w:r>
    </w:p>
    <w:p w:rsidR="00C34FC5" w:rsidRPr="00B77AE7" w:rsidRDefault="00C34FC5" w:rsidP="00C34FC5">
      <w:pPr>
        <w:ind w:firstLine="709"/>
        <w:jc w:val="both"/>
      </w:pPr>
      <w:r w:rsidRPr="00B77AE7">
        <w:rPr>
          <w:b/>
        </w:rPr>
        <w:lastRenderedPageBreak/>
        <w:t>Текущее состояние:</w:t>
      </w:r>
      <w:r w:rsidRPr="00B77AE7">
        <w:t xml:space="preserve"> По итогам конкурса Ульяновская область вошла в 10 побед</w:t>
      </w:r>
      <w:r w:rsidRPr="00B77AE7">
        <w:t>и</w:t>
      </w:r>
      <w:r w:rsidRPr="00B77AE7">
        <w:t>телей.</w:t>
      </w:r>
    </w:p>
    <w:p w:rsidR="00C34FC5" w:rsidRPr="00B77AE7" w:rsidRDefault="00C34FC5" w:rsidP="00C34FC5">
      <w:pPr>
        <w:numPr>
          <w:ilvl w:val="0"/>
          <w:numId w:val="29"/>
        </w:numPr>
        <w:ind w:left="0" w:firstLine="709"/>
        <w:jc w:val="both"/>
        <w:rPr>
          <w:bCs/>
        </w:rPr>
      </w:pPr>
      <w:r w:rsidRPr="00B77AE7">
        <w:rPr>
          <w:bCs/>
        </w:rPr>
        <w:t>08 сентября 2016 г. совещание по проекту «Умный город». Подготовлены и о</w:t>
      </w:r>
      <w:r w:rsidRPr="00B77AE7">
        <w:rPr>
          <w:bCs/>
        </w:rPr>
        <w:t>т</w:t>
      </w:r>
      <w:r w:rsidRPr="00B77AE7">
        <w:rPr>
          <w:bCs/>
        </w:rPr>
        <w:t>правлены идеи.</w:t>
      </w:r>
    </w:p>
    <w:p w:rsidR="00C34FC5" w:rsidRPr="00B77AE7" w:rsidRDefault="00C34FC5" w:rsidP="00C34FC5">
      <w:pPr>
        <w:numPr>
          <w:ilvl w:val="0"/>
          <w:numId w:val="29"/>
        </w:numPr>
        <w:ind w:left="0" w:firstLine="709"/>
        <w:jc w:val="both"/>
        <w:rPr>
          <w:bCs/>
        </w:rPr>
      </w:pPr>
      <w:r w:rsidRPr="00B77AE7">
        <w:rPr>
          <w:bCs/>
        </w:rPr>
        <w:t>Участие в Пятом Ульяновском международном молодежном инновационном ф</w:t>
      </w:r>
      <w:r w:rsidRPr="00B77AE7">
        <w:rPr>
          <w:bCs/>
        </w:rPr>
        <w:t>о</w:t>
      </w:r>
      <w:r w:rsidRPr="00B77AE7">
        <w:rPr>
          <w:bCs/>
        </w:rPr>
        <w:t>руме 14 - 16 сентября 2016 года на базе Ульяновского государственного технического университет.</w:t>
      </w:r>
    </w:p>
    <w:p w:rsidR="00C34FC5" w:rsidRPr="00B77AE7" w:rsidRDefault="00C34FC5" w:rsidP="00C34FC5">
      <w:pPr>
        <w:numPr>
          <w:ilvl w:val="0"/>
          <w:numId w:val="29"/>
        </w:numPr>
        <w:ind w:left="0" w:firstLine="709"/>
        <w:jc w:val="both"/>
        <w:rPr>
          <w:bCs/>
        </w:rPr>
      </w:pPr>
      <w:r w:rsidRPr="00B77AE7">
        <w:rPr>
          <w:bCs/>
        </w:rPr>
        <w:t>Подготовка 60 идей для Банка идей АНО АПИТП.</w:t>
      </w:r>
    </w:p>
    <w:p w:rsidR="00C34FC5" w:rsidRPr="00B77AE7" w:rsidRDefault="00C34FC5" w:rsidP="00C34FC5">
      <w:pPr>
        <w:numPr>
          <w:ilvl w:val="0"/>
          <w:numId w:val="29"/>
        </w:numPr>
        <w:ind w:left="0" w:firstLine="709"/>
        <w:jc w:val="both"/>
        <w:rPr>
          <w:bCs/>
        </w:rPr>
      </w:pPr>
      <w:r w:rsidRPr="00B77AE7">
        <w:rPr>
          <w:bCs/>
        </w:rPr>
        <w:t>15-17 сентября 2016 года, Москва. Агентство выступило партнером отраслевой практической конференции «</w:t>
      </w:r>
      <w:proofErr w:type="spellStart"/>
      <w:r w:rsidRPr="00B77AE7">
        <w:rPr>
          <w:bCs/>
        </w:rPr>
        <w:t>Аэронет</w:t>
      </w:r>
      <w:proofErr w:type="spellEnd"/>
      <w:r w:rsidRPr="00B77AE7">
        <w:rPr>
          <w:bCs/>
        </w:rPr>
        <w:t xml:space="preserve"> - 2016». В работе конференции приняли уч</w:t>
      </w:r>
      <w:r w:rsidRPr="00B77AE7">
        <w:rPr>
          <w:bCs/>
        </w:rPr>
        <w:t>а</w:t>
      </w:r>
      <w:r w:rsidRPr="00B77AE7">
        <w:rPr>
          <w:bCs/>
        </w:rPr>
        <w:t>стие сотрудники агентства С.С. Галант и С.И. Гагарин. Совместно с Д. Б. Барышник</w:t>
      </w:r>
      <w:r w:rsidRPr="00B77AE7">
        <w:rPr>
          <w:bCs/>
        </w:rPr>
        <w:t>о</w:t>
      </w:r>
      <w:r w:rsidRPr="00B77AE7">
        <w:rPr>
          <w:bCs/>
        </w:rPr>
        <w:t>вым, ген. директором портовой особой экономической зоны, была подготовлена и проведена пр</w:t>
      </w:r>
      <w:r w:rsidRPr="00B77AE7">
        <w:rPr>
          <w:bCs/>
        </w:rPr>
        <w:t>е</w:t>
      </w:r>
      <w:r w:rsidRPr="00B77AE7">
        <w:rPr>
          <w:bCs/>
        </w:rPr>
        <w:t>зентация проекта «Инфраструктура БАС Ульяновской области».</w:t>
      </w:r>
    </w:p>
    <w:p w:rsidR="00C34FC5" w:rsidRPr="00B77AE7" w:rsidRDefault="00C34FC5" w:rsidP="00C34FC5">
      <w:pPr>
        <w:numPr>
          <w:ilvl w:val="0"/>
          <w:numId w:val="29"/>
        </w:numPr>
        <w:ind w:left="0" w:firstLine="709"/>
        <w:jc w:val="both"/>
        <w:rPr>
          <w:bCs/>
        </w:rPr>
      </w:pPr>
      <w:r w:rsidRPr="00B77AE7">
        <w:rPr>
          <w:bCs/>
        </w:rPr>
        <w:t>27 сентября 2016 года проведена встреча с представителем Фонда содействия и</w:t>
      </w:r>
      <w:r w:rsidRPr="00B77AE7">
        <w:rPr>
          <w:bCs/>
        </w:rPr>
        <w:t>н</w:t>
      </w:r>
      <w:r w:rsidRPr="00B77AE7">
        <w:rPr>
          <w:bCs/>
        </w:rPr>
        <w:t>новациям в рамках заседания рабочих групп региональной национальной технологич</w:t>
      </w:r>
      <w:r w:rsidRPr="00B77AE7">
        <w:rPr>
          <w:bCs/>
        </w:rPr>
        <w:t>е</w:t>
      </w:r>
      <w:r w:rsidRPr="00B77AE7">
        <w:rPr>
          <w:bCs/>
        </w:rPr>
        <w:t>ской инициативы, которая состоялась в АНО «Агентство передовых инициатив, технол</w:t>
      </w:r>
      <w:r w:rsidRPr="00B77AE7">
        <w:rPr>
          <w:bCs/>
        </w:rPr>
        <w:t>о</w:t>
      </w:r>
      <w:r w:rsidRPr="00B77AE7">
        <w:rPr>
          <w:bCs/>
        </w:rPr>
        <w:t>гий, проектов» 27 сентября 2016 года. В рамках встречи прошло обсуждение подачи за</w:t>
      </w:r>
      <w:r w:rsidRPr="00B77AE7">
        <w:rPr>
          <w:bCs/>
        </w:rPr>
        <w:t>я</w:t>
      </w:r>
      <w:r w:rsidRPr="00B77AE7">
        <w:rPr>
          <w:bCs/>
        </w:rPr>
        <w:t>вок на конкурс «Развитие — НТИ», организуемый Фондом содействия инновациям. Был рассмотрен проект по созданию инновац</w:t>
      </w:r>
      <w:r w:rsidRPr="00B77AE7">
        <w:rPr>
          <w:bCs/>
        </w:rPr>
        <w:t>и</w:t>
      </w:r>
      <w:r w:rsidRPr="00B77AE7">
        <w:rPr>
          <w:bCs/>
        </w:rPr>
        <w:t xml:space="preserve">онного </w:t>
      </w:r>
      <w:proofErr w:type="spellStart"/>
      <w:r w:rsidRPr="00B77AE7">
        <w:rPr>
          <w:bCs/>
        </w:rPr>
        <w:t>мультикоптера</w:t>
      </w:r>
      <w:proofErr w:type="spellEnd"/>
      <w:r w:rsidRPr="00B77AE7">
        <w:rPr>
          <w:bCs/>
        </w:rPr>
        <w:t xml:space="preserve"> – </w:t>
      </w:r>
      <w:proofErr w:type="spellStart"/>
      <w:r w:rsidRPr="00B77AE7">
        <w:rPr>
          <w:bCs/>
        </w:rPr>
        <w:t>унилета</w:t>
      </w:r>
      <w:proofErr w:type="spellEnd"/>
      <w:r w:rsidRPr="00B77AE7">
        <w:rPr>
          <w:bCs/>
        </w:rPr>
        <w:t xml:space="preserve"> с верт</w:t>
      </w:r>
      <w:r w:rsidRPr="00B77AE7">
        <w:rPr>
          <w:bCs/>
        </w:rPr>
        <w:t>и</w:t>
      </w:r>
      <w:r w:rsidRPr="00B77AE7">
        <w:rPr>
          <w:bCs/>
        </w:rPr>
        <w:t>кальным взлетом.</w:t>
      </w:r>
    </w:p>
    <w:p w:rsidR="00C34FC5" w:rsidRPr="00B77AE7" w:rsidRDefault="00C34FC5" w:rsidP="00C34FC5">
      <w:pPr>
        <w:ind w:left="709"/>
        <w:jc w:val="both"/>
        <w:rPr>
          <w:bCs/>
        </w:rPr>
      </w:pP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  <w:u w:val="single"/>
        </w:rPr>
        <w:t>Проект</w:t>
      </w:r>
      <w:r w:rsidRPr="00B77AE7">
        <w:rPr>
          <w:bCs/>
          <w:u w:val="single"/>
        </w:rPr>
        <w:t>:</w:t>
      </w:r>
      <w:r w:rsidRPr="00B77AE7">
        <w:rPr>
          <w:bCs/>
        </w:rPr>
        <w:t xml:space="preserve"> конкурс идей информационной рекламы «Беспилотные летательные апп</w:t>
      </w:r>
      <w:r w:rsidRPr="00B77AE7">
        <w:rPr>
          <w:bCs/>
        </w:rPr>
        <w:t>а</w:t>
      </w:r>
      <w:r w:rsidRPr="00B77AE7">
        <w:rPr>
          <w:bCs/>
        </w:rPr>
        <w:t>раты в жизни Ульяновской области».  Цель конкурса — привлечение внимания ж</w:t>
      </w:r>
      <w:r w:rsidRPr="00B77AE7">
        <w:rPr>
          <w:bCs/>
        </w:rPr>
        <w:t>и</w:t>
      </w:r>
      <w:r w:rsidRPr="00B77AE7">
        <w:rPr>
          <w:bCs/>
        </w:rPr>
        <w:t>телей Ульяновской области к перспективе применения беспилотных летательных апп</w:t>
      </w:r>
      <w:r w:rsidRPr="00B77AE7">
        <w:rPr>
          <w:bCs/>
        </w:rPr>
        <w:t>а</w:t>
      </w:r>
      <w:r w:rsidRPr="00B77AE7">
        <w:rPr>
          <w:bCs/>
        </w:rPr>
        <w:t>ратов в гражданских целях; вовлечение широкой общественности в использование беспило</w:t>
      </w:r>
      <w:r w:rsidRPr="00B77AE7">
        <w:rPr>
          <w:bCs/>
        </w:rPr>
        <w:t>т</w:t>
      </w:r>
      <w:r w:rsidRPr="00B77AE7">
        <w:rPr>
          <w:bCs/>
        </w:rPr>
        <w:t>ных летательных аппаратов.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Инвестор:</w:t>
      </w:r>
      <w:r w:rsidRPr="00B77AE7">
        <w:rPr>
          <w:bCs/>
        </w:rPr>
        <w:t xml:space="preserve"> АНО «Агентство передовых инициатив, технологий, проектов»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 xml:space="preserve">По итогам отбора работ 14 сентября 2016 года определено </w:t>
      </w:r>
      <w:r w:rsidR="00B77AE7" w:rsidRPr="00B77AE7">
        <w:rPr>
          <w:bCs/>
        </w:rPr>
        <w:t>пять победителей</w:t>
      </w:r>
      <w:r w:rsidRPr="00B77AE7">
        <w:rPr>
          <w:bCs/>
        </w:rPr>
        <w:t xml:space="preserve"> в номинации ««Концепция рекламной акции или </w:t>
      </w:r>
      <w:proofErr w:type="spellStart"/>
      <w:r w:rsidRPr="00B77AE7">
        <w:rPr>
          <w:bCs/>
        </w:rPr>
        <w:t>флэшмоба</w:t>
      </w:r>
      <w:proofErr w:type="spellEnd"/>
      <w:r w:rsidRPr="00B77AE7">
        <w:rPr>
          <w:bCs/>
        </w:rPr>
        <w:t>». Вручение призов планируется провести в период с 01 по 10 октября 2016 года.</w:t>
      </w:r>
    </w:p>
    <w:p w:rsidR="00C34FC5" w:rsidRPr="00B77AE7" w:rsidRDefault="00C34FC5" w:rsidP="00C34FC5">
      <w:pPr>
        <w:ind w:firstLine="709"/>
        <w:jc w:val="both"/>
        <w:rPr>
          <w:bCs/>
        </w:rPr>
      </w:pP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  <w:u w:val="single"/>
        </w:rPr>
        <w:t>Проект</w:t>
      </w:r>
      <w:r w:rsidRPr="00B77AE7">
        <w:rPr>
          <w:b/>
          <w:bCs/>
        </w:rPr>
        <w:t>:</w:t>
      </w:r>
      <w:r w:rsidRPr="00B77AE7">
        <w:rPr>
          <w:bCs/>
        </w:rPr>
        <w:t xml:space="preserve"> Конкурс идей информационной рекламы «Беспилотные летательные а</w:t>
      </w:r>
      <w:r w:rsidRPr="00B77AE7">
        <w:rPr>
          <w:bCs/>
        </w:rPr>
        <w:t>п</w:t>
      </w:r>
      <w:r w:rsidRPr="00B77AE7">
        <w:rPr>
          <w:bCs/>
        </w:rPr>
        <w:t>параты в жизни Ульяновской области».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Инвестор:</w:t>
      </w:r>
      <w:r w:rsidRPr="00B77AE7">
        <w:rPr>
          <w:bCs/>
        </w:rPr>
        <w:t xml:space="preserve"> АНО «Агентство перед</w:t>
      </w:r>
      <w:r w:rsidRPr="00B77AE7">
        <w:rPr>
          <w:bCs/>
        </w:rPr>
        <w:t>о</w:t>
      </w:r>
      <w:r w:rsidRPr="00B77AE7">
        <w:rPr>
          <w:bCs/>
        </w:rPr>
        <w:t>вых инициатив, технологий, проектов»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Цель конкурса — привлечение внимания жителей Ульяновской области к перспе</w:t>
      </w:r>
      <w:r w:rsidRPr="00B77AE7">
        <w:rPr>
          <w:bCs/>
        </w:rPr>
        <w:t>к</w:t>
      </w:r>
      <w:r w:rsidRPr="00B77AE7">
        <w:rPr>
          <w:bCs/>
        </w:rPr>
        <w:t>тиве применения беспилотных летательных аппаратов в гражданских целях; вовл</w:t>
      </w:r>
      <w:r w:rsidRPr="00B77AE7">
        <w:rPr>
          <w:bCs/>
        </w:rPr>
        <w:t>е</w:t>
      </w:r>
      <w:r w:rsidRPr="00B77AE7">
        <w:rPr>
          <w:bCs/>
        </w:rPr>
        <w:t>чение широкой общественности в использование беспилотных летательных аппаратов. Ко</w:t>
      </w:r>
      <w:r w:rsidRPr="00B77AE7">
        <w:rPr>
          <w:bCs/>
        </w:rPr>
        <w:t>н</w:t>
      </w:r>
      <w:r w:rsidRPr="00B77AE7">
        <w:rPr>
          <w:bCs/>
        </w:rPr>
        <w:t>курс проводится по следующим номинациям: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— «Сценарий рекламного ролика»;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 xml:space="preserve">— «Концепция рекламной акции или </w:t>
      </w:r>
      <w:proofErr w:type="spellStart"/>
      <w:r w:rsidRPr="00B77AE7">
        <w:rPr>
          <w:bCs/>
        </w:rPr>
        <w:t>флэшмоба</w:t>
      </w:r>
      <w:proofErr w:type="spellEnd"/>
      <w:r w:rsidRPr="00B77AE7">
        <w:rPr>
          <w:bCs/>
        </w:rPr>
        <w:t>»;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По итогам отбора работ предусмотр</w:t>
      </w:r>
      <w:r w:rsidRPr="00B77AE7">
        <w:rPr>
          <w:bCs/>
        </w:rPr>
        <w:t>е</w:t>
      </w:r>
      <w:r w:rsidRPr="00B77AE7">
        <w:rPr>
          <w:bCs/>
        </w:rPr>
        <w:t>ны следующие призовые степени: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— «Хорошая идея» — предусмотрено три победителя, денежный приз в размере 1 тыс. рублей каждому;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— «Отличная идея» — предусмотрено два победителя, денежный приз в разм</w:t>
      </w:r>
      <w:r w:rsidRPr="00B77AE7">
        <w:rPr>
          <w:bCs/>
        </w:rPr>
        <w:t>е</w:t>
      </w:r>
      <w:r w:rsidRPr="00B77AE7">
        <w:rPr>
          <w:bCs/>
        </w:rPr>
        <w:t>ре 2 тыс. рублей каждому;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— «Превосходная идея» — один победитель, денежный приз в размере 3 тыс. ру</w:t>
      </w:r>
      <w:r w:rsidRPr="00B77AE7">
        <w:rPr>
          <w:bCs/>
        </w:rPr>
        <w:t>б</w:t>
      </w:r>
      <w:r w:rsidRPr="00B77AE7">
        <w:rPr>
          <w:bCs/>
        </w:rPr>
        <w:t>лей;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  <w:u w:val="single"/>
        </w:rPr>
        <w:t>Текущее состояние</w:t>
      </w:r>
      <w:r w:rsidRPr="00B77AE7">
        <w:rPr>
          <w:b/>
          <w:bCs/>
        </w:rPr>
        <w:t>:</w:t>
      </w:r>
      <w:r w:rsidRPr="00B77AE7">
        <w:rPr>
          <w:bCs/>
        </w:rPr>
        <w:t xml:space="preserve"> конкурс старт</w:t>
      </w:r>
      <w:r w:rsidRPr="00B77AE7">
        <w:rPr>
          <w:bCs/>
        </w:rPr>
        <w:t>о</w:t>
      </w:r>
      <w:r w:rsidRPr="00B77AE7">
        <w:rPr>
          <w:bCs/>
        </w:rPr>
        <w:t>вал 18 августа 2016 года. Прием заявок до 10 сентября 2016 года. Оценка конкурсных работ и определение победителей: 14 сентября 2016 года.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bookmarkStart w:id="10" w:name="_GoBack"/>
      <w:bookmarkEnd w:id="10"/>
    </w:p>
    <w:p w:rsidR="00C34FC5" w:rsidRPr="00B77AE7" w:rsidRDefault="00C34FC5" w:rsidP="00C34FC5">
      <w:pPr>
        <w:ind w:firstLine="709"/>
        <w:rPr>
          <w:bCs/>
        </w:rPr>
      </w:pPr>
      <w:r w:rsidRPr="00B77AE7">
        <w:rPr>
          <w:b/>
          <w:bCs/>
        </w:rPr>
        <w:lastRenderedPageBreak/>
        <w:t xml:space="preserve">Проект: </w:t>
      </w:r>
      <w:r w:rsidRPr="00B77AE7">
        <w:rPr>
          <w:bCs/>
        </w:rPr>
        <w:t xml:space="preserve">«Высокотемпературная, радиационно-стойкая, </w:t>
      </w:r>
      <w:proofErr w:type="spellStart"/>
      <w:r w:rsidRPr="00B77AE7">
        <w:rPr>
          <w:bCs/>
        </w:rPr>
        <w:t>гиперскоростная</w:t>
      </w:r>
      <w:proofErr w:type="spellEnd"/>
      <w:r w:rsidRPr="00B77AE7">
        <w:rPr>
          <w:bCs/>
        </w:rPr>
        <w:t xml:space="preserve"> тверд</w:t>
      </w:r>
      <w:r w:rsidRPr="00B77AE7">
        <w:rPr>
          <w:bCs/>
        </w:rPr>
        <w:t>о</w:t>
      </w:r>
      <w:r w:rsidRPr="00B77AE7">
        <w:rPr>
          <w:bCs/>
        </w:rPr>
        <w:t>тельная полупроводниковая электроника на основе LPE i-</w:t>
      </w:r>
      <w:proofErr w:type="spellStart"/>
      <w:r w:rsidRPr="00B77AE7">
        <w:rPr>
          <w:bCs/>
        </w:rPr>
        <w:t>GaAs</w:t>
      </w:r>
      <w:proofErr w:type="spellEnd"/>
      <w:r w:rsidRPr="00B77AE7">
        <w:rPr>
          <w:bCs/>
        </w:rPr>
        <w:t xml:space="preserve"> монокристаллов и </w:t>
      </w:r>
      <w:proofErr w:type="spellStart"/>
      <w:r w:rsidRPr="00B77AE7">
        <w:rPr>
          <w:bCs/>
        </w:rPr>
        <w:t>гет</w:t>
      </w:r>
      <w:r w:rsidRPr="00B77AE7">
        <w:rPr>
          <w:bCs/>
        </w:rPr>
        <w:t>е</w:t>
      </w:r>
      <w:r w:rsidRPr="00B77AE7">
        <w:rPr>
          <w:bCs/>
        </w:rPr>
        <w:t>росистем</w:t>
      </w:r>
      <w:proofErr w:type="spellEnd"/>
      <w:r w:rsidRPr="00B77AE7">
        <w:rPr>
          <w:bCs/>
        </w:rPr>
        <w:t xml:space="preserve"> на их основе».</w:t>
      </w:r>
    </w:p>
    <w:p w:rsidR="00C34FC5" w:rsidRPr="00B77AE7" w:rsidRDefault="00C34FC5" w:rsidP="00C34FC5">
      <w:pPr>
        <w:ind w:firstLine="709"/>
        <w:rPr>
          <w:bCs/>
        </w:rPr>
      </w:pPr>
      <w:r w:rsidRPr="00B77AE7">
        <w:rPr>
          <w:b/>
          <w:bCs/>
        </w:rPr>
        <w:t xml:space="preserve">Текущее состояние: </w:t>
      </w:r>
      <w:r w:rsidRPr="00B77AE7">
        <w:rPr>
          <w:bCs/>
        </w:rPr>
        <w:t>22.08.2016 г. проведен Экспертный совет.</w:t>
      </w:r>
    </w:p>
    <w:p w:rsidR="00C34FC5" w:rsidRPr="00B77AE7" w:rsidRDefault="00C34FC5" w:rsidP="00C34FC5">
      <w:pPr>
        <w:ind w:firstLine="709"/>
        <w:rPr>
          <w:bCs/>
        </w:rPr>
      </w:pP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Проект:</w:t>
      </w:r>
      <w:r w:rsidRPr="00B77AE7">
        <w:rPr>
          <w:bCs/>
        </w:rPr>
        <w:t xml:space="preserve"> Развитие региональной технологической инициативы в Ульяновской о</w:t>
      </w:r>
      <w:r w:rsidRPr="00B77AE7">
        <w:rPr>
          <w:bCs/>
        </w:rPr>
        <w:t>б</w:t>
      </w:r>
      <w:r w:rsidRPr="00B77AE7">
        <w:rPr>
          <w:bCs/>
        </w:rPr>
        <w:t xml:space="preserve">ласти - направление </w:t>
      </w:r>
      <w:proofErr w:type="spellStart"/>
      <w:r w:rsidRPr="00B77AE7">
        <w:rPr>
          <w:bCs/>
          <w:lang w:val="en-US"/>
        </w:rPr>
        <w:t>FoodNET</w:t>
      </w:r>
      <w:proofErr w:type="spellEnd"/>
      <w:r w:rsidRPr="00B77AE7">
        <w:rPr>
          <w:bCs/>
        </w:rPr>
        <w:t>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Текущее состояние</w:t>
      </w:r>
      <w:r w:rsidRPr="00B77AE7">
        <w:rPr>
          <w:bCs/>
        </w:rPr>
        <w:t>: Подготовлен проект состава рабочей группы по напра</w:t>
      </w:r>
      <w:r w:rsidRPr="00B77AE7">
        <w:rPr>
          <w:bCs/>
        </w:rPr>
        <w:t>в</w:t>
      </w:r>
      <w:r w:rsidRPr="00B77AE7">
        <w:rPr>
          <w:bCs/>
        </w:rPr>
        <w:t>лению, подготовлены материалы для экспертного совета, оформлены письма-приглашения и з</w:t>
      </w:r>
      <w:r w:rsidRPr="00B77AE7">
        <w:rPr>
          <w:bCs/>
        </w:rPr>
        <w:t>а</w:t>
      </w:r>
      <w:r w:rsidRPr="00B77AE7">
        <w:rPr>
          <w:bCs/>
        </w:rPr>
        <w:t xml:space="preserve">просы, разработан раздаточный материал, презентация региональной технологической инициативы в Ульяновской области - направление </w:t>
      </w:r>
      <w:proofErr w:type="spellStart"/>
      <w:r w:rsidRPr="00B77AE7">
        <w:rPr>
          <w:bCs/>
          <w:lang w:val="en-US"/>
        </w:rPr>
        <w:t>FoodNET</w:t>
      </w:r>
      <w:proofErr w:type="spellEnd"/>
      <w:r w:rsidRPr="00B77AE7">
        <w:rPr>
          <w:bCs/>
        </w:rPr>
        <w:t>. Заседание экспертного с</w:t>
      </w:r>
      <w:r w:rsidRPr="00B77AE7">
        <w:rPr>
          <w:bCs/>
        </w:rPr>
        <w:t>о</w:t>
      </w:r>
      <w:r w:rsidRPr="00B77AE7">
        <w:rPr>
          <w:bCs/>
        </w:rPr>
        <w:t>вета состоялось 06.04.20016. На заседании была проведена презентация плана меропри</w:t>
      </w:r>
      <w:r w:rsidRPr="00B77AE7">
        <w:rPr>
          <w:bCs/>
        </w:rPr>
        <w:t>я</w:t>
      </w:r>
      <w:r w:rsidRPr="00B77AE7">
        <w:rPr>
          <w:bCs/>
        </w:rPr>
        <w:t xml:space="preserve">тий («дорожной карты») в рамках НТИ по направлению </w:t>
      </w:r>
      <w:proofErr w:type="spellStart"/>
      <w:r w:rsidRPr="00B77AE7">
        <w:rPr>
          <w:bCs/>
          <w:lang w:val="en-US"/>
        </w:rPr>
        <w:t>FoodNET</w:t>
      </w:r>
      <w:proofErr w:type="spellEnd"/>
      <w:r w:rsidRPr="00B77AE7">
        <w:rPr>
          <w:bCs/>
        </w:rPr>
        <w:t xml:space="preserve"> с</w:t>
      </w:r>
      <w:r w:rsidRPr="00B77AE7">
        <w:rPr>
          <w:bCs/>
        </w:rPr>
        <w:t>о</w:t>
      </w:r>
      <w:r w:rsidRPr="00B77AE7">
        <w:rPr>
          <w:bCs/>
        </w:rPr>
        <w:t>трудниками АНО «Агентство передовых инициатив, технологий, проектов». Состоялись выборы Предс</w:t>
      </w:r>
      <w:r w:rsidRPr="00B77AE7">
        <w:rPr>
          <w:bCs/>
        </w:rPr>
        <w:t>е</w:t>
      </w:r>
      <w:r w:rsidRPr="00B77AE7">
        <w:rPr>
          <w:bCs/>
        </w:rPr>
        <w:t>дателя, сопредседателя и ответственного секретаря рабочей группы, принято полож</w:t>
      </w:r>
      <w:r w:rsidRPr="00B77AE7">
        <w:rPr>
          <w:bCs/>
        </w:rPr>
        <w:t>е</w:t>
      </w:r>
      <w:r w:rsidRPr="00B77AE7">
        <w:rPr>
          <w:bCs/>
        </w:rPr>
        <w:t>ние о рабочей группе, утвержден состав рабочей группы и график работы группы. Подгото</w:t>
      </w:r>
      <w:r w:rsidRPr="00B77AE7">
        <w:rPr>
          <w:bCs/>
        </w:rPr>
        <w:t>в</w:t>
      </w:r>
      <w:r w:rsidRPr="00B77AE7">
        <w:rPr>
          <w:bCs/>
        </w:rPr>
        <w:t xml:space="preserve">лен проект плана мероприятий (Дорожная карта) по направлению </w:t>
      </w:r>
      <w:proofErr w:type="spellStart"/>
      <w:r w:rsidRPr="00B77AE7">
        <w:rPr>
          <w:bCs/>
          <w:lang w:val="en-US"/>
        </w:rPr>
        <w:t>FoodNET</w:t>
      </w:r>
      <w:proofErr w:type="spellEnd"/>
      <w:r w:rsidRPr="00B77AE7">
        <w:rPr>
          <w:bCs/>
        </w:rPr>
        <w:t>.</w:t>
      </w:r>
    </w:p>
    <w:p w:rsidR="00C34FC5" w:rsidRPr="00B77AE7" w:rsidRDefault="00C34FC5" w:rsidP="00C34FC5">
      <w:pPr>
        <w:pStyle w:val="a9"/>
        <w:spacing w:line="240" w:lineRule="auto"/>
        <w:ind w:left="0"/>
        <w:rPr>
          <w:sz w:val="24"/>
          <w:szCs w:val="24"/>
        </w:rPr>
      </w:pPr>
      <w:r w:rsidRPr="00B77AE7">
        <w:rPr>
          <w:sz w:val="24"/>
          <w:szCs w:val="24"/>
        </w:rPr>
        <w:t>Подписание «Дорожной карты» Губернатором Ульяновской области С.И. Мороз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>вым – 27 декабря 2016 г.</w:t>
      </w:r>
    </w:p>
    <w:p w:rsidR="00C34FC5" w:rsidRPr="00B77AE7" w:rsidRDefault="00C34FC5" w:rsidP="00C34FC5">
      <w:pPr>
        <w:pStyle w:val="a9"/>
        <w:spacing w:line="240" w:lineRule="auto"/>
        <w:ind w:left="0"/>
        <w:rPr>
          <w:sz w:val="24"/>
          <w:szCs w:val="24"/>
        </w:rPr>
      </w:pPr>
      <w:r w:rsidRPr="00B77AE7">
        <w:rPr>
          <w:sz w:val="24"/>
          <w:szCs w:val="24"/>
        </w:rPr>
        <w:t xml:space="preserve">«Дорожная карта» по направлению </w:t>
      </w:r>
      <w:proofErr w:type="spellStart"/>
      <w:r w:rsidRPr="00B77AE7">
        <w:rPr>
          <w:sz w:val="24"/>
          <w:szCs w:val="24"/>
          <w:lang w:val="en-US"/>
        </w:rPr>
        <w:t>FoodNet</w:t>
      </w:r>
      <w:proofErr w:type="spellEnd"/>
      <w:r w:rsidRPr="00B77AE7">
        <w:rPr>
          <w:sz w:val="24"/>
          <w:szCs w:val="24"/>
        </w:rPr>
        <w:t xml:space="preserve"> РТИ отправлена сопредседателям ф</w:t>
      </w:r>
      <w:r w:rsidRPr="00B77AE7">
        <w:rPr>
          <w:sz w:val="24"/>
          <w:szCs w:val="24"/>
        </w:rPr>
        <w:t>е</w:t>
      </w:r>
      <w:r w:rsidRPr="00B77AE7">
        <w:rPr>
          <w:sz w:val="24"/>
          <w:szCs w:val="24"/>
        </w:rPr>
        <w:t>деральной рабочей группы на ознакомление и согласование.</w:t>
      </w:r>
    </w:p>
    <w:p w:rsidR="00C34FC5" w:rsidRPr="00B77AE7" w:rsidRDefault="00C34FC5" w:rsidP="00C34FC5">
      <w:pPr>
        <w:ind w:firstLine="709"/>
        <w:jc w:val="both"/>
        <w:rPr>
          <w:bCs/>
        </w:rPr>
      </w:pP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Проект:</w:t>
      </w:r>
      <w:r w:rsidRPr="00B77AE7">
        <w:rPr>
          <w:bCs/>
        </w:rPr>
        <w:t xml:space="preserve"> Развитие региональной технологической инициативы в Ульяновской о</w:t>
      </w:r>
      <w:r w:rsidRPr="00B77AE7">
        <w:rPr>
          <w:bCs/>
        </w:rPr>
        <w:t>б</w:t>
      </w:r>
      <w:r w:rsidRPr="00B77AE7">
        <w:rPr>
          <w:bCs/>
        </w:rPr>
        <w:t xml:space="preserve">ласти – направление </w:t>
      </w:r>
      <w:proofErr w:type="spellStart"/>
      <w:r w:rsidRPr="00B77AE7">
        <w:rPr>
          <w:bCs/>
          <w:lang w:val="en-US"/>
        </w:rPr>
        <w:t>SafeNet</w:t>
      </w:r>
      <w:proofErr w:type="spellEnd"/>
      <w:r w:rsidRPr="00B77AE7">
        <w:rPr>
          <w:bCs/>
        </w:rPr>
        <w:t>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Текущее состояние</w:t>
      </w:r>
      <w:r w:rsidRPr="00B77AE7">
        <w:rPr>
          <w:bCs/>
        </w:rPr>
        <w:t>: Первое заседание рабочей группы состоялось 29.11.2016. На заседании состоялись выборы Председателя и ответственного секретаря рабочей гру</w:t>
      </w:r>
      <w:r w:rsidRPr="00B77AE7">
        <w:rPr>
          <w:bCs/>
        </w:rPr>
        <w:t>п</w:t>
      </w:r>
      <w:r w:rsidRPr="00B77AE7">
        <w:rPr>
          <w:bCs/>
        </w:rPr>
        <w:t>пы, принято положение о рабочей группе, у</w:t>
      </w:r>
      <w:r w:rsidRPr="00B77AE7">
        <w:rPr>
          <w:bCs/>
        </w:rPr>
        <w:t>т</w:t>
      </w:r>
      <w:r w:rsidRPr="00B77AE7">
        <w:rPr>
          <w:bCs/>
        </w:rPr>
        <w:t>вержден состав рабочей группы и график раб</w:t>
      </w:r>
      <w:r w:rsidRPr="00B77AE7">
        <w:rPr>
          <w:bCs/>
        </w:rPr>
        <w:t>о</w:t>
      </w:r>
      <w:r w:rsidRPr="00B77AE7">
        <w:rPr>
          <w:bCs/>
        </w:rPr>
        <w:t xml:space="preserve">ты группы. 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 xml:space="preserve">21.12.2016 проведено второе заседание рабочей группы </w:t>
      </w:r>
      <w:proofErr w:type="spellStart"/>
      <w:r w:rsidRPr="00B77AE7">
        <w:rPr>
          <w:bCs/>
        </w:rPr>
        <w:t>SafeNet</w:t>
      </w:r>
      <w:proofErr w:type="spellEnd"/>
      <w:r w:rsidRPr="00B77AE7">
        <w:rPr>
          <w:bCs/>
        </w:rPr>
        <w:t>, в ходе которого было предложено два проекта: проект сетевого сканера (ФГУП «</w:t>
      </w:r>
      <w:proofErr w:type="spellStart"/>
      <w:r w:rsidRPr="00B77AE7">
        <w:rPr>
          <w:bCs/>
        </w:rPr>
        <w:t>ЦентрИнформ</w:t>
      </w:r>
      <w:proofErr w:type="spellEnd"/>
      <w:r w:rsidRPr="00B77AE7">
        <w:rPr>
          <w:bCs/>
        </w:rPr>
        <w:t>»), орие</w:t>
      </w:r>
      <w:r w:rsidRPr="00B77AE7">
        <w:rPr>
          <w:bCs/>
        </w:rPr>
        <w:t>н</w:t>
      </w:r>
      <w:r w:rsidRPr="00B77AE7">
        <w:rPr>
          <w:bCs/>
        </w:rPr>
        <w:t>тированного на малый и сре</w:t>
      </w:r>
      <w:r w:rsidRPr="00B77AE7">
        <w:rPr>
          <w:bCs/>
        </w:rPr>
        <w:t>д</w:t>
      </w:r>
      <w:r w:rsidRPr="00B77AE7">
        <w:rPr>
          <w:bCs/>
        </w:rPr>
        <w:t>ний бизнес; проект информационной системы управления кадровым составом государственных о</w:t>
      </w:r>
      <w:r w:rsidRPr="00B77AE7">
        <w:rPr>
          <w:bCs/>
        </w:rPr>
        <w:t>р</w:t>
      </w:r>
      <w:r w:rsidRPr="00B77AE7">
        <w:rPr>
          <w:bCs/>
        </w:rPr>
        <w:t>ганов и органов самоуправления, организаций здравоохранения, образования, науки, унитарных предприятий в госсобственности (</w:t>
      </w:r>
      <w:proofErr w:type="spellStart"/>
      <w:r w:rsidRPr="00B77AE7">
        <w:rPr>
          <w:bCs/>
        </w:rPr>
        <w:t>DigitalZone</w:t>
      </w:r>
      <w:proofErr w:type="spellEnd"/>
      <w:r w:rsidRPr="00B77AE7">
        <w:rPr>
          <w:bCs/>
        </w:rPr>
        <w:t>). Присутствовавшие на заседании эксперты рекомендовали проектантам продолжить работу над проектами.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 xml:space="preserve">Налажено взаимодействие с федеральной рабочей группой </w:t>
      </w:r>
      <w:proofErr w:type="spellStart"/>
      <w:r w:rsidRPr="00B77AE7">
        <w:rPr>
          <w:bCs/>
        </w:rPr>
        <w:t>SafeNet</w:t>
      </w:r>
      <w:proofErr w:type="spellEnd"/>
      <w:r w:rsidRPr="00B77AE7">
        <w:rPr>
          <w:bCs/>
        </w:rPr>
        <w:t xml:space="preserve">. От куратора федеральной рабочей группы Алексея </w:t>
      </w:r>
      <w:proofErr w:type="spellStart"/>
      <w:r w:rsidRPr="00B77AE7">
        <w:rPr>
          <w:bCs/>
        </w:rPr>
        <w:t>Хорюшина</w:t>
      </w:r>
      <w:proofErr w:type="spellEnd"/>
      <w:r w:rsidRPr="00B77AE7">
        <w:rPr>
          <w:bCs/>
        </w:rPr>
        <w:t xml:space="preserve"> получена необходимая для проекта</w:t>
      </w:r>
      <w:r w:rsidRPr="00B77AE7">
        <w:rPr>
          <w:bCs/>
        </w:rPr>
        <w:t>н</w:t>
      </w:r>
      <w:r w:rsidRPr="00B77AE7">
        <w:rPr>
          <w:bCs/>
        </w:rPr>
        <w:t>тов информация.</w:t>
      </w:r>
    </w:p>
    <w:p w:rsidR="00C34FC5" w:rsidRPr="00B77AE7" w:rsidRDefault="00C34FC5" w:rsidP="00C34FC5">
      <w:pPr>
        <w:ind w:firstLine="709"/>
      </w:pPr>
      <w:r w:rsidRPr="00B77AE7">
        <w:rPr>
          <w:b/>
        </w:rPr>
        <w:t>Проект:</w:t>
      </w:r>
      <w:r w:rsidRPr="00B77AE7">
        <w:t xml:space="preserve"> «Строительный материал - </w:t>
      </w:r>
      <w:proofErr w:type="spellStart"/>
      <w:r w:rsidRPr="00B77AE7">
        <w:t>Теплоблок</w:t>
      </w:r>
      <w:proofErr w:type="spellEnd"/>
      <w:r w:rsidRPr="00B77AE7">
        <w:t>».</w:t>
      </w:r>
    </w:p>
    <w:p w:rsidR="00C34FC5" w:rsidRPr="00B77AE7" w:rsidRDefault="00C34FC5" w:rsidP="00C34FC5">
      <w:pPr>
        <w:ind w:firstLine="709"/>
        <w:rPr>
          <w:u w:val="single"/>
        </w:rPr>
      </w:pPr>
      <w:r w:rsidRPr="00B77AE7">
        <w:rPr>
          <w:b/>
        </w:rPr>
        <w:t>Разработчик:</w:t>
      </w:r>
      <w:r w:rsidRPr="00B77AE7">
        <w:t xml:space="preserve"> ООО «Карт – Групп 1»</w:t>
      </w:r>
    </w:p>
    <w:p w:rsidR="00C34FC5" w:rsidRPr="00B77AE7" w:rsidRDefault="00C34FC5" w:rsidP="00C34FC5">
      <w:pPr>
        <w:ind w:firstLine="709"/>
        <w:jc w:val="both"/>
      </w:pPr>
      <w:r w:rsidRPr="00B77AE7">
        <w:rPr>
          <w:b/>
        </w:rPr>
        <w:t>Текущее состояние:</w:t>
      </w:r>
      <w:r w:rsidRPr="00B77AE7">
        <w:t xml:space="preserve"> 29.01.2016 г. ООО «Карт – Групп 1» был представлен проект производства Строительного материала «</w:t>
      </w:r>
      <w:proofErr w:type="spellStart"/>
      <w:r w:rsidRPr="00B77AE7">
        <w:t>Теплоблок</w:t>
      </w:r>
      <w:proofErr w:type="spellEnd"/>
      <w:r w:rsidRPr="00B77AE7">
        <w:t>».  5.02.2016 г. проведен эк</w:t>
      </w:r>
      <w:r w:rsidRPr="00B77AE7">
        <w:t>с</w:t>
      </w:r>
      <w:r w:rsidRPr="00B77AE7">
        <w:t>пертный совет. Найден инвестор.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Проект:</w:t>
      </w:r>
      <w:r w:rsidRPr="00B77AE7">
        <w:rPr>
          <w:bCs/>
        </w:rPr>
        <w:t xml:space="preserve"> Развитие региональной технологической инициативы в Ульяновской о</w:t>
      </w:r>
      <w:r w:rsidRPr="00B77AE7">
        <w:rPr>
          <w:bCs/>
        </w:rPr>
        <w:t>б</w:t>
      </w:r>
      <w:r w:rsidRPr="00B77AE7">
        <w:rPr>
          <w:bCs/>
        </w:rPr>
        <w:t xml:space="preserve">ласти - направление </w:t>
      </w:r>
      <w:proofErr w:type="spellStart"/>
      <w:r w:rsidRPr="00B77AE7">
        <w:rPr>
          <w:bCs/>
          <w:lang w:val="en-US"/>
        </w:rPr>
        <w:t>EnergyNET</w:t>
      </w:r>
      <w:proofErr w:type="spellEnd"/>
      <w:r w:rsidRPr="00B77AE7">
        <w:rPr>
          <w:bCs/>
        </w:rPr>
        <w:t>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Текущее состояние</w:t>
      </w:r>
      <w:r w:rsidRPr="00B77AE7">
        <w:rPr>
          <w:bCs/>
        </w:rPr>
        <w:t>: Подготовлен проект состава рабочей группы по напра</w:t>
      </w:r>
      <w:r w:rsidRPr="00B77AE7">
        <w:rPr>
          <w:bCs/>
        </w:rPr>
        <w:t>в</w:t>
      </w:r>
      <w:r w:rsidRPr="00B77AE7">
        <w:rPr>
          <w:bCs/>
        </w:rPr>
        <w:t>лению, подготовлены материалы для экспертного совета, оформлены письма-приглашения и з</w:t>
      </w:r>
      <w:r w:rsidRPr="00B77AE7">
        <w:rPr>
          <w:bCs/>
        </w:rPr>
        <w:t>а</w:t>
      </w:r>
      <w:r w:rsidRPr="00B77AE7">
        <w:rPr>
          <w:bCs/>
        </w:rPr>
        <w:t xml:space="preserve">просы, разработан раздаточный материал, презентация региональной технологической инициативы в Ульяновской области - направление </w:t>
      </w:r>
      <w:proofErr w:type="spellStart"/>
      <w:r w:rsidRPr="00B77AE7">
        <w:rPr>
          <w:bCs/>
          <w:lang w:val="en-US"/>
        </w:rPr>
        <w:t>EnergyNET</w:t>
      </w:r>
      <w:proofErr w:type="spellEnd"/>
      <w:r w:rsidRPr="00B77AE7">
        <w:rPr>
          <w:bCs/>
        </w:rPr>
        <w:t>. Засед</w:t>
      </w:r>
      <w:r w:rsidRPr="00B77AE7">
        <w:rPr>
          <w:bCs/>
        </w:rPr>
        <w:t>а</w:t>
      </w:r>
      <w:r w:rsidRPr="00B77AE7">
        <w:rPr>
          <w:bCs/>
        </w:rPr>
        <w:t>ние экспертного совета состоялось 31.03.20016. На заседании была проведена презентация плана мер</w:t>
      </w:r>
      <w:r w:rsidRPr="00B77AE7">
        <w:rPr>
          <w:bCs/>
        </w:rPr>
        <w:t>о</w:t>
      </w:r>
      <w:r w:rsidRPr="00B77AE7">
        <w:rPr>
          <w:bCs/>
        </w:rPr>
        <w:t xml:space="preserve">приятий («дорожной карты») в рамках НТИ по направлению </w:t>
      </w:r>
      <w:proofErr w:type="spellStart"/>
      <w:r w:rsidRPr="00B77AE7">
        <w:rPr>
          <w:bCs/>
          <w:lang w:val="en-US"/>
        </w:rPr>
        <w:t>EnergyNET</w:t>
      </w:r>
      <w:proofErr w:type="spellEnd"/>
      <w:r w:rsidRPr="00B77AE7">
        <w:rPr>
          <w:bCs/>
        </w:rPr>
        <w:t xml:space="preserve"> сотрудниками АНО «Агентство передовых инициатив, технологий, проектов». Состоялись выборы </w:t>
      </w:r>
      <w:r w:rsidRPr="00B77AE7">
        <w:rPr>
          <w:bCs/>
        </w:rPr>
        <w:lastRenderedPageBreak/>
        <w:t>Председателя, сопредседателя и ответственного секретаря рабочей группы, принято п</w:t>
      </w:r>
      <w:r w:rsidRPr="00B77AE7">
        <w:rPr>
          <w:bCs/>
        </w:rPr>
        <w:t>о</w:t>
      </w:r>
      <w:r w:rsidRPr="00B77AE7">
        <w:rPr>
          <w:bCs/>
        </w:rPr>
        <w:t>ложение о рабочей группе, утвержден с</w:t>
      </w:r>
      <w:r w:rsidRPr="00B77AE7">
        <w:rPr>
          <w:bCs/>
        </w:rPr>
        <w:t>о</w:t>
      </w:r>
      <w:r w:rsidRPr="00B77AE7">
        <w:rPr>
          <w:bCs/>
        </w:rPr>
        <w:t>став рабочей группы и график работы группы. В рабочую группу вошли: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1. Областного государственного бюджетного учреждения «Центр энергосбереж</w:t>
      </w:r>
      <w:r w:rsidRPr="00B77AE7">
        <w:rPr>
          <w:bCs/>
        </w:rPr>
        <w:t>е</w:t>
      </w:r>
      <w:r w:rsidRPr="00B77AE7">
        <w:rPr>
          <w:bCs/>
        </w:rPr>
        <w:t>ния Ульяновской области»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2. ООО «</w:t>
      </w:r>
      <w:proofErr w:type="spellStart"/>
      <w:r w:rsidRPr="00B77AE7">
        <w:rPr>
          <w:bCs/>
        </w:rPr>
        <w:t>Альтрэн</w:t>
      </w:r>
      <w:proofErr w:type="spellEnd"/>
      <w:r w:rsidRPr="00B77AE7">
        <w:rPr>
          <w:bCs/>
        </w:rPr>
        <w:t>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3. ЗАО «Авиастар - объединенное предприятие энергоснабжения»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4. ООО «</w:t>
      </w:r>
      <w:proofErr w:type="spellStart"/>
      <w:r w:rsidRPr="00B77AE7">
        <w:rPr>
          <w:bCs/>
        </w:rPr>
        <w:t>Технокорт</w:t>
      </w:r>
      <w:proofErr w:type="spellEnd"/>
      <w:r w:rsidRPr="00B77AE7">
        <w:rPr>
          <w:bCs/>
        </w:rPr>
        <w:t>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5. Комитет жилищно-коммунального хозяйства администрации г. Ульяновска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6. Ульяновского ЦНТИ - филиала ФГБУ "РЭА" Минэнерго России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7. Совет Ассоциации «Саморегулируемая организация содействия энергосбереж</w:t>
      </w:r>
      <w:r w:rsidRPr="00B77AE7">
        <w:rPr>
          <w:bCs/>
        </w:rPr>
        <w:t>е</w:t>
      </w:r>
      <w:r w:rsidRPr="00B77AE7">
        <w:rPr>
          <w:bCs/>
        </w:rPr>
        <w:t>нию и повышению энергетической эффективности «</w:t>
      </w:r>
      <w:proofErr w:type="spellStart"/>
      <w:r w:rsidRPr="00B77AE7">
        <w:rPr>
          <w:bCs/>
        </w:rPr>
        <w:t>Энергоаудиторы</w:t>
      </w:r>
      <w:proofErr w:type="spellEnd"/>
      <w:r w:rsidRPr="00B77AE7">
        <w:rPr>
          <w:bCs/>
        </w:rPr>
        <w:t xml:space="preserve"> Экологического Строительства»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8. Ульяновский филиал ОАО «Вол</w:t>
      </w:r>
      <w:r w:rsidRPr="00B77AE7">
        <w:rPr>
          <w:bCs/>
        </w:rPr>
        <w:t>ж</w:t>
      </w:r>
      <w:r w:rsidRPr="00B77AE7">
        <w:rPr>
          <w:bCs/>
        </w:rPr>
        <w:t>ская ТГК»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9. ЕЭС Гарант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10. ООО НТЦ «Лидер»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11. ОАО «Ульяновскэнерго»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12. ООО «</w:t>
      </w:r>
      <w:proofErr w:type="spellStart"/>
      <w:r w:rsidRPr="00B77AE7">
        <w:rPr>
          <w:bCs/>
        </w:rPr>
        <w:t>Промсервис</w:t>
      </w:r>
      <w:proofErr w:type="spellEnd"/>
      <w:r w:rsidRPr="00B77AE7">
        <w:rPr>
          <w:bCs/>
        </w:rPr>
        <w:t xml:space="preserve"> - У»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13. Ульяновский филиал ОАО «</w:t>
      </w:r>
      <w:proofErr w:type="spellStart"/>
      <w:r w:rsidRPr="00B77AE7">
        <w:rPr>
          <w:bCs/>
        </w:rPr>
        <w:t>Эне</w:t>
      </w:r>
      <w:r w:rsidRPr="00B77AE7">
        <w:rPr>
          <w:bCs/>
        </w:rPr>
        <w:t>р</w:t>
      </w:r>
      <w:r w:rsidRPr="00B77AE7">
        <w:rPr>
          <w:bCs/>
        </w:rPr>
        <w:t>госбыт</w:t>
      </w:r>
      <w:proofErr w:type="spellEnd"/>
      <w:r w:rsidRPr="00B77AE7">
        <w:rPr>
          <w:bCs/>
        </w:rPr>
        <w:t xml:space="preserve"> Плюс»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14. Филиал Системного Оператора в УО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 xml:space="preserve">Подготовлен проект плана мероприятий (Дорожная карта) по направлению </w:t>
      </w:r>
      <w:proofErr w:type="spellStart"/>
      <w:r w:rsidRPr="00B77AE7">
        <w:rPr>
          <w:bCs/>
          <w:lang w:val="en-US"/>
        </w:rPr>
        <w:t>EnergyNET</w:t>
      </w:r>
      <w:proofErr w:type="spellEnd"/>
      <w:r w:rsidRPr="00B77AE7">
        <w:rPr>
          <w:bCs/>
        </w:rPr>
        <w:t>.</w:t>
      </w:r>
    </w:p>
    <w:p w:rsidR="00C34FC5" w:rsidRPr="00B77AE7" w:rsidRDefault="00C34FC5" w:rsidP="00C34FC5">
      <w:pPr>
        <w:ind w:firstLine="709"/>
        <w:jc w:val="both"/>
      </w:pPr>
      <w:r w:rsidRPr="00B77AE7">
        <w:t xml:space="preserve">Согласование «Дорожной карты»: Министерство промышленности, строительства, </w:t>
      </w:r>
      <w:proofErr w:type="spellStart"/>
      <w:r w:rsidRPr="00B77AE7">
        <w:t>жилищно</w:t>
      </w:r>
      <w:proofErr w:type="spellEnd"/>
      <w:r w:rsidRPr="00B77AE7">
        <w:t xml:space="preserve"> – коммунального комплекса и транспорта Ульяновской области, Министерство развития конкуренции и экономики Ульяновской области, Автономная некоммерч</w:t>
      </w:r>
      <w:r w:rsidRPr="00B77AE7">
        <w:t>е</w:t>
      </w:r>
      <w:r w:rsidRPr="00B77AE7">
        <w:t>ская организация «Агентство передовых инициатив, технологий, проектов», ООО «</w:t>
      </w:r>
      <w:proofErr w:type="spellStart"/>
      <w:r w:rsidRPr="00B77AE7">
        <w:t>Ал</w:t>
      </w:r>
      <w:r w:rsidRPr="00B77AE7">
        <w:t>ь</w:t>
      </w:r>
      <w:r w:rsidRPr="00B77AE7">
        <w:t>трэн</w:t>
      </w:r>
      <w:proofErr w:type="spellEnd"/>
      <w:r w:rsidRPr="00B77AE7">
        <w:t>».</w:t>
      </w:r>
    </w:p>
    <w:p w:rsidR="00C34FC5" w:rsidRPr="00B77AE7" w:rsidRDefault="00C34FC5" w:rsidP="00C34FC5">
      <w:pPr>
        <w:pStyle w:val="a9"/>
        <w:spacing w:line="240" w:lineRule="auto"/>
        <w:ind w:left="0"/>
        <w:rPr>
          <w:sz w:val="24"/>
          <w:szCs w:val="24"/>
        </w:rPr>
      </w:pPr>
      <w:r w:rsidRPr="00B77AE7">
        <w:rPr>
          <w:sz w:val="24"/>
          <w:szCs w:val="24"/>
        </w:rPr>
        <w:t>Подписание «Дорожной карты» Губернатором Ульяновской области С.И. Мороз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>вым – 27 декабря 2016 г.</w:t>
      </w:r>
    </w:p>
    <w:p w:rsidR="00C34FC5" w:rsidRPr="00B77AE7" w:rsidRDefault="00C34FC5" w:rsidP="00C34FC5">
      <w:pPr>
        <w:pStyle w:val="a9"/>
        <w:spacing w:line="240" w:lineRule="auto"/>
        <w:ind w:left="0"/>
        <w:rPr>
          <w:sz w:val="24"/>
          <w:szCs w:val="24"/>
        </w:rPr>
      </w:pPr>
      <w:r w:rsidRPr="00B77AE7">
        <w:rPr>
          <w:sz w:val="24"/>
          <w:szCs w:val="24"/>
        </w:rPr>
        <w:t xml:space="preserve">«Дорожная карта» по направлению </w:t>
      </w:r>
      <w:proofErr w:type="spellStart"/>
      <w:r w:rsidRPr="00B77AE7">
        <w:rPr>
          <w:sz w:val="24"/>
          <w:szCs w:val="24"/>
          <w:lang w:val="en-US"/>
        </w:rPr>
        <w:t>EnergyNet</w:t>
      </w:r>
      <w:proofErr w:type="spellEnd"/>
      <w:r w:rsidRPr="00B77AE7">
        <w:rPr>
          <w:sz w:val="24"/>
          <w:szCs w:val="24"/>
        </w:rPr>
        <w:t xml:space="preserve"> РТИ отправлена сопредседателям фед</w:t>
      </w:r>
      <w:r w:rsidRPr="00B77AE7">
        <w:rPr>
          <w:sz w:val="24"/>
          <w:szCs w:val="24"/>
        </w:rPr>
        <w:t>е</w:t>
      </w:r>
      <w:r w:rsidRPr="00B77AE7">
        <w:rPr>
          <w:sz w:val="24"/>
          <w:szCs w:val="24"/>
        </w:rPr>
        <w:t>ральной рабочей группы на ознакомление и согласование.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 xml:space="preserve"> 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Проект:</w:t>
      </w:r>
      <w:r w:rsidRPr="00B77AE7">
        <w:rPr>
          <w:bCs/>
        </w:rPr>
        <w:t xml:space="preserve"> Совещание с высшими учебными заведениями по ведению разработок и внедрения инновационных методов, материалов и технологий в сфере ЖКХ, в том числе используемых для энергосбережения. Обсуждение разработок и внедрения инновацио</w:t>
      </w:r>
      <w:r w:rsidRPr="00B77AE7">
        <w:rPr>
          <w:bCs/>
        </w:rPr>
        <w:t>н</w:t>
      </w:r>
      <w:r w:rsidRPr="00B77AE7">
        <w:rPr>
          <w:bCs/>
        </w:rPr>
        <w:t>ных методов, материалов и технологий в сфере ЖКХ, в том числе используемых для энергосбережения. Презентация продукции ООО «</w:t>
      </w:r>
      <w:proofErr w:type="spellStart"/>
      <w:r w:rsidRPr="00B77AE7">
        <w:rPr>
          <w:bCs/>
        </w:rPr>
        <w:t>Стройлаб</w:t>
      </w:r>
      <w:proofErr w:type="spellEnd"/>
      <w:r w:rsidRPr="00B77AE7">
        <w:rPr>
          <w:bCs/>
        </w:rPr>
        <w:t>». Презентация продукции ООО НПО «</w:t>
      </w:r>
      <w:proofErr w:type="spellStart"/>
      <w:r w:rsidRPr="00B77AE7">
        <w:rPr>
          <w:bCs/>
        </w:rPr>
        <w:t>Паском</w:t>
      </w:r>
      <w:proofErr w:type="spellEnd"/>
      <w:r w:rsidRPr="00B77AE7">
        <w:rPr>
          <w:bCs/>
        </w:rPr>
        <w:t>».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 xml:space="preserve">Обсуждение предложений по плану деятельности рабочей группы на период 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Cs/>
        </w:rPr>
        <w:t>с 01 апреля 2016 года по 31 декабря 2016 года, в соответствии с поручением Г</w:t>
      </w:r>
      <w:r w:rsidRPr="00B77AE7">
        <w:rPr>
          <w:bCs/>
        </w:rPr>
        <w:t>у</w:t>
      </w:r>
      <w:r w:rsidRPr="00B77AE7">
        <w:rPr>
          <w:bCs/>
        </w:rPr>
        <w:t>бернатора Ульяновской области С.И. Морозова.</w:t>
      </w:r>
    </w:p>
    <w:p w:rsidR="00C34FC5" w:rsidRPr="00B77AE7" w:rsidRDefault="00C34FC5" w:rsidP="00C34FC5">
      <w:pPr>
        <w:ind w:firstLine="709"/>
        <w:jc w:val="both"/>
      </w:pPr>
      <w:r w:rsidRPr="00B77AE7">
        <w:rPr>
          <w:b/>
          <w:bCs/>
        </w:rPr>
        <w:t xml:space="preserve">Текущее состояние: </w:t>
      </w:r>
      <w:r w:rsidRPr="00B77AE7">
        <w:rPr>
          <w:bCs/>
        </w:rPr>
        <w:t>29.04. 2016 г. проведено совещание на базе агентства. Раб</w:t>
      </w:r>
      <w:r w:rsidRPr="00B77AE7">
        <w:rPr>
          <w:bCs/>
        </w:rPr>
        <w:t>о</w:t>
      </w:r>
      <w:r w:rsidRPr="00B77AE7">
        <w:rPr>
          <w:bCs/>
        </w:rPr>
        <w:t xml:space="preserve">чая группа </w:t>
      </w:r>
      <w:proofErr w:type="spellStart"/>
      <w:r w:rsidRPr="00B77AE7">
        <w:rPr>
          <w:bCs/>
          <w:lang w:val="en-US"/>
        </w:rPr>
        <w:t>EnergyNet</w:t>
      </w:r>
      <w:proofErr w:type="spellEnd"/>
      <w:r w:rsidRPr="00B77AE7">
        <w:rPr>
          <w:bCs/>
        </w:rPr>
        <w:t xml:space="preserve"> Региональной технологической инициативы рекомендовала данные разработки для реализации на территории Ульяновской области. По данным пр</w:t>
      </w:r>
      <w:r w:rsidRPr="00B77AE7">
        <w:rPr>
          <w:bCs/>
        </w:rPr>
        <w:t>о</w:t>
      </w:r>
      <w:r w:rsidRPr="00B77AE7">
        <w:rPr>
          <w:bCs/>
        </w:rPr>
        <w:t xml:space="preserve">ектам написано официальное письмо </w:t>
      </w:r>
      <w:r w:rsidRPr="00B77AE7">
        <w:rPr>
          <w:bCs/>
          <w:color w:val="212121"/>
        </w:rPr>
        <w:t>Заместителю Председателя Правительства Уль</w:t>
      </w:r>
      <w:r w:rsidRPr="00B77AE7">
        <w:rPr>
          <w:bCs/>
          <w:color w:val="212121"/>
        </w:rPr>
        <w:t>я</w:t>
      </w:r>
      <w:r w:rsidRPr="00B77AE7">
        <w:rPr>
          <w:bCs/>
          <w:color w:val="212121"/>
        </w:rPr>
        <w:t xml:space="preserve">новской области – Министру строительства, жилищно-коммунального комплекса и транспорта Ульяновской области, </w:t>
      </w:r>
      <w:r w:rsidRPr="00B77AE7">
        <w:rPr>
          <w:color w:val="000000"/>
        </w:rPr>
        <w:t>Директору ОГБУ «Региональное агентство по энерг</w:t>
      </w:r>
      <w:r w:rsidRPr="00B77AE7">
        <w:rPr>
          <w:color w:val="000000"/>
        </w:rPr>
        <w:t>о</w:t>
      </w:r>
      <w:r w:rsidRPr="00B77AE7">
        <w:rPr>
          <w:color w:val="000000"/>
        </w:rPr>
        <w:t xml:space="preserve">сбережению и повышению </w:t>
      </w:r>
      <w:proofErr w:type="spellStart"/>
      <w:r w:rsidRPr="00B77AE7">
        <w:rPr>
          <w:color w:val="000000"/>
        </w:rPr>
        <w:t>энергоэффективности</w:t>
      </w:r>
      <w:proofErr w:type="spellEnd"/>
      <w:r w:rsidRPr="00B77AE7">
        <w:rPr>
          <w:color w:val="000000"/>
        </w:rPr>
        <w:t xml:space="preserve"> Ульяновской области», </w:t>
      </w:r>
      <w:r w:rsidRPr="00B77AE7">
        <w:t>Директору Фонда Модерн</w:t>
      </w:r>
      <w:r w:rsidRPr="00B77AE7">
        <w:t>и</w:t>
      </w:r>
      <w:r w:rsidRPr="00B77AE7">
        <w:t>зации ЖКК с просьбой ознакомления и реализации на территории Уль</w:t>
      </w:r>
      <w:r w:rsidRPr="00B77AE7">
        <w:t>я</w:t>
      </w:r>
      <w:r w:rsidRPr="00B77AE7">
        <w:t>новской области.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Проект:</w:t>
      </w:r>
      <w:r w:rsidRPr="00B77AE7">
        <w:rPr>
          <w:bCs/>
        </w:rPr>
        <w:t xml:space="preserve"> </w:t>
      </w:r>
      <w:r w:rsidRPr="00B77AE7">
        <w:rPr>
          <w:shd w:val="clear" w:color="auto" w:fill="FFFFFF"/>
        </w:rPr>
        <w:t>«</w:t>
      </w:r>
      <w:proofErr w:type="spellStart"/>
      <w:r w:rsidRPr="00B77AE7">
        <w:t>Энергосервис</w:t>
      </w:r>
      <w:proofErr w:type="spellEnd"/>
      <w:r w:rsidRPr="00B77AE7">
        <w:t xml:space="preserve"> в освещении и теплоснабжении бюджетных и администр</w:t>
      </w:r>
      <w:r w:rsidRPr="00B77AE7">
        <w:t>а</w:t>
      </w:r>
      <w:r w:rsidRPr="00B77AE7">
        <w:t>тивных объектов ПФО</w:t>
      </w:r>
      <w:r w:rsidRPr="00B77AE7">
        <w:rPr>
          <w:shd w:val="clear" w:color="auto" w:fill="FFFFFF"/>
        </w:rPr>
        <w:t>» представленный ООО «Завод модульных тепло энергос</w:t>
      </w:r>
      <w:r w:rsidRPr="00B77AE7">
        <w:rPr>
          <w:shd w:val="clear" w:color="auto" w:fill="FFFFFF"/>
        </w:rPr>
        <w:t>и</w:t>
      </w:r>
      <w:r w:rsidRPr="00B77AE7">
        <w:rPr>
          <w:shd w:val="clear" w:color="auto" w:fill="FFFFFF"/>
        </w:rPr>
        <w:t>стем»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lastRenderedPageBreak/>
        <w:t>Текущее состояние</w:t>
      </w:r>
      <w:r w:rsidRPr="00B77AE7">
        <w:rPr>
          <w:bCs/>
        </w:rPr>
        <w:t>: 27.06.2016 г. проведен Экспертный совет. В экспертный совет вошли заместители глав администраций Муниципальных образований Ульяновской о</w:t>
      </w:r>
      <w:r w:rsidRPr="00B77AE7">
        <w:rPr>
          <w:bCs/>
        </w:rPr>
        <w:t>б</w:t>
      </w:r>
      <w:r w:rsidRPr="00B77AE7">
        <w:rPr>
          <w:bCs/>
        </w:rPr>
        <w:t xml:space="preserve">ласти по вопросам ЖКК, члены рабочей группы </w:t>
      </w:r>
      <w:proofErr w:type="spellStart"/>
      <w:r w:rsidRPr="00B77AE7">
        <w:rPr>
          <w:bCs/>
          <w:lang w:val="en-US"/>
        </w:rPr>
        <w:t>EnergyNet</w:t>
      </w:r>
      <w:proofErr w:type="spellEnd"/>
      <w:r w:rsidRPr="00B77AE7">
        <w:rPr>
          <w:bCs/>
        </w:rPr>
        <w:t xml:space="preserve"> Региональной технологич</w:t>
      </w:r>
      <w:r w:rsidRPr="00B77AE7">
        <w:rPr>
          <w:bCs/>
        </w:rPr>
        <w:t>е</w:t>
      </w:r>
      <w:r w:rsidRPr="00B77AE7">
        <w:rPr>
          <w:bCs/>
        </w:rPr>
        <w:t>ской инициативы, Фонд модернизации ЖКК Ульяновской области, Фонд энергосбер</w:t>
      </w:r>
      <w:r w:rsidRPr="00B77AE7">
        <w:rPr>
          <w:bCs/>
        </w:rPr>
        <w:t>е</w:t>
      </w:r>
      <w:r w:rsidRPr="00B77AE7">
        <w:rPr>
          <w:bCs/>
        </w:rPr>
        <w:t>жения Ульяновской области. Экспертный совет рекомендовал данный проект к реализ</w:t>
      </w:r>
      <w:r w:rsidRPr="00B77AE7">
        <w:rPr>
          <w:bCs/>
        </w:rPr>
        <w:t>а</w:t>
      </w:r>
      <w:r w:rsidRPr="00B77AE7">
        <w:rPr>
          <w:bCs/>
        </w:rPr>
        <w:t>ции на территории Ульяновской области.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 xml:space="preserve">Проект: </w:t>
      </w:r>
      <w:r w:rsidRPr="00B77AE7">
        <w:rPr>
          <w:bCs/>
        </w:rPr>
        <w:t>«Светодиодные ЖКХ светильники» представленный НПО «</w:t>
      </w:r>
      <w:proofErr w:type="spellStart"/>
      <w:r w:rsidRPr="00B77AE7">
        <w:rPr>
          <w:bCs/>
        </w:rPr>
        <w:t>Паском</w:t>
      </w:r>
      <w:proofErr w:type="spellEnd"/>
      <w:r w:rsidRPr="00B77AE7">
        <w:rPr>
          <w:bCs/>
        </w:rPr>
        <w:t>».</w:t>
      </w:r>
    </w:p>
    <w:p w:rsidR="00C34FC5" w:rsidRPr="00B77AE7" w:rsidRDefault="00C34FC5" w:rsidP="00C34FC5">
      <w:pPr>
        <w:ind w:firstLine="709"/>
        <w:jc w:val="both"/>
        <w:rPr>
          <w:bCs/>
        </w:rPr>
      </w:pPr>
      <w:r w:rsidRPr="00B77AE7">
        <w:rPr>
          <w:b/>
          <w:bCs/>
        </w:rPr>
        <w:t>Текущее состояние</w:t>
      </w:r>
      <w:r w:rsidRPr="00B77AE7">
        <w:rPr>
          <w:bCs/>
        </w:rPr>
        <w:t xml:space="preserve">: 27.05.2016 г. проведен Экспертный совет. В экспертный совет вошли члены рабочей группы </w:t>
      </w:r>
      <w:proofErr w:type="spellStart"/>
      <w:r w:rsidRPr="00B77AE7">
        <w:rPr>
          <w:bCs/>
          <w:lang w:val="en-US"/>
        </w:rPr>
        <w:t>EnergyNet</w:t>
      </w:r>
      <w:proofErr w:type="spellEnd"/>
      <w:r w:rsidRPr="00B77AE7">
        <w:rPr>
          <w:bCs/>
        </w:rPr>
        <w:t xml:space="preserve"> Региональной технологической инициативы, Фонд модернизации ЖКК Ульяновской области, Фонд энергосбережения Ульяно</w:t>
      </w:r>
      <w:r w:rsidRPr="00B77AE7">
        <w:rPr>
          <w:bCs/>
        </w:rPr>
        <w:t>в</w:t>
      </w:r>
      <w:r w:rsidRPr="00B77AE7">
        <w:rPr>
          <w:bCs/>
        </w:rPr>
        <w:t>ской области. Экспертный совет рекомендовал данный проект к реализации на территории Ульяновской области.</w:t>
      </w:r>
    </w:p>
    <w:p w:rsidR="00C34FC5" w:rsidRPr="00B77AE7" w:rsidRDefault="00C34FC5" w:rsidP="00C34FC5">
      <w:pPr>
        <w:ind w:left="284" w:firstLine="424"/>
        <w:jc w:val="both"/>
      </w:pPr>
      <w:r w:rsidRPr="00B77AE7">
        <w:rPr>
          <w:b/>
          <w:bCs/>
        </w:rPr>
        <w:t>Проект:</w:t>
      </w:r>
      <w:r w:rsidRPr="00B77AE7">
        <w:rPr>
          <w:bCs/>
        </w:rPr>
        <w:t xml:space="preserve"> </w:t>
      </w:r>
      <w:r w:rsidRPr="00B77AE7">
        <w:t>«</w:t>
      </w:r>
      <w:r w:rsidRPr="00B77AE7">
        <w:rPr>
          <w:lang w:val="en-US"/>
        </w:rPr>
        <w:t>LPE</w:t>
      </w:r>
      <w:r w:rsidRPr="00B77AE7">
        <w:t xml:space="preserve"> </w:t>
      </w:r>
      <w:r w:rsidRPr="00B77AE7">
        <w:rPr>
          <w:lang w:val="en-US"/>
        </w:rPr>
        <w:t>GaAs</w:t>
      </w:r>
      <w:r w:rsidRPr="00B77AE7">
        <w:t xml:space="preserve"> и </w:t>
      </w:r>
      <w:proofErr w:type="spellStart"/>
      <w:r w:rsidRPr="00B77AE7">
        <w:t>тринитридной</w:t>
      </w:r>
      <w:proofErr w:type="spellEnd"/>
      <w:r w:rsidRPr="00B77AE7">
        <w:t xml:space="preserve"> (</w:t>
      </w:r>
      <w:proofErr w:type="spellStart"/>
      <w:r w:rsidRPr="00B77AE7">
        <w:t>дилатационной</w:t>
      </w:r>
      <w:proofErr w:type="spellEnd"/>
      <w:r w:rsidRPr="00B77AE7">
        <w:t>) технологии». В данный пр</w:t>
      </w:r>
      <w:r w:rsidRPr="00B77AE7">
        <w:t>о</w:t>
      </w:r>
      <w:r w:rsidRPr="00B77AE7">
        <w:t xml:space="preserve">ект входит комплекс </w:t>
      </w:r>
      <w:proofErr w:type="spellStart"/>
      <w:r w:rsidRPr="00B77AE7">
        <w:t>подпроектов</w:t>
      </w:r>
      <w:proofErr w:type="spellEnd"/>
      <w:r w:rsidRPr="00B77AE7">
        <w:t xml:space="preserve">. </w:t>
      </w:r>
    </w:p>
    <w:p w:rsidR="00C34FC5" w:rsidRPr="00B77AE7" w:rsidRDefault="00C34FC5" w:rsidP="00C34FC5">
      <w:pPr>
        <w:ind w:left="284" w:firstLine="424"/>
        <w:jc w:val="both"/>
        <w:rPr>
          <w:b/>
        </w:rPr>
      </w:pPr>
      <w:r w:rsidRPr="00B77AE7">
        <w:rPr>
          <w:b/>
        </w:rPr>
        <w:t>Описание проекта:</w:t>
      </w:r>
    </w:p>
    <w:p w:rsidR="00C34FC5" w:rsidRPr="00B77AE7" w:rsidRDefault="00C34FC5" w:rsidP="00C34FC5">
      <w:pPr>
        <w:tabs>
          <w:tab w:val="left" w:pos="5812"/>
        </w:tabs>
        <w:ind w:left="284" w:hanging="284"/>
        <w:jc w:val="both"/>
      </w:pPr>
      <w:r w:rsidRPr="00B77AE7">
        <w:t>- качественное, прорывное обновление б</w:t>
      </w:r>
      <w:r w:rsidRPr="00B77AE7">
        <w:t>а</w:t>
      </w:r>
      <w:r w:rsidRPr="00B77AE7">
        <w:t>зовых отраслей региона (авиация, автом</w:t>
      </w:r>
      <w:r w:rsidRPr="00B77AE7">
        <w:t>о</w:t>
      </w:r>
      <w:r w:rsidRPr="00B77AE7">
        <w:t>билестроение, приборостроение, аграрный сектор, энергетика, медицина и др.), а та</w:t>
      </w:r>
      <w:r w:rsidRPr="00B77AE7">
        <w:t>к</w:t>
      </w:r>
      <w:r w:rsidRPr="00B77AE7">
        <w:t>же создание новых отраслей (малая авиация, мини-авиация – БПЛА, микро-авиация – «</w:t>
      </w:r>
      <w:proofErr w:type="spellStart"/>
      <w:r w:rsidRPr="00B77AE7">
        <w:t>кибер</w:t>
      </w:r>
      <w:proofErr w:type="spellEnd"/>
      <w:r w:rsidRPr="00B77AE7">
        <w:t xml:space="preserve">-жуки», создание «тепловых насосов» для биоэнергетики, </w:t>
      </w:r>
      <w:proofErr w:type="spellStart"/>
      <w:r w:rsidRPr="00B77AE7">
        <w:t>терагерцовая</w:t>
      </w:r>
      <w:proofErr w:type="spellEnd"/>
      <w:r w:rsidRPr="00B77AE7">
        <w:t xml:space="preserve"> эле</w:t>
      </w:r>
      <w:r w:rsidRPr="00B77AE7">
        <w:t>к</w:t>
      </w:r>
      <w:r w:rsidRPr="00B77AE7">
        <w:t>трон</w:t>
      </w:r>
      <w:r w:rsidRPr="00B77AE7">
        <w:t>и</w:t>
      </w:r>
      <w:r w:rsidRPr="00B77AE7">
        <w:t>ка и др.).</w:t>
      </w:r>
    </w:p>
    <w:p w:rsidR="00C34FC5" w:rsidRPr="00B77AE7" w:rsidRDefault="00C34FC5" w:rsidP="00C34FC5">
      <w:pPr>
        <w:pStyle w:val="a9"/>
        <w:spacing w:line="240" w:lineRule="auto"/>
        <w:ind w:left="284" w:hanging="284"/>
        <w:rPr>
          <w:b/>
          <w:sz w:val="24"/>
          <w:szCs w:val="24"/>
        </w:rPr>
      </w:pPr>
      <w:r w:rsidRPr="00B77AE7">
        <w:rPr>
          <w:sz w:val="24"/>
          <w:szCs w:val="24"/>
        </w:rPr>
        <w:tab/>
      </w:r>
      <w:r w:rsidRPr="00B77AE7">
        <w:rPr>
          <w:sz w:val="24"/>
          <w:szCs w:val="24"/>
        </w:rPr>
        <w:tab/>
      </w:r>
      <w:r w:rsidRPr="00B77AE7">
        <w:rPr>
          <w:b/>
          <w:sz w:val="24"/>
          <w:szCs w:val="24"/>
        </w:rPr>
        <w:t>Текущее состояние:</w:t>
      </w:r>
    </w:p>
    <w:p w:rsidR="00C34FC5" w:rsidRPr="00B77AE7" w:rsidRDefault="00C34FC5" w:rsidP="00C34FC5">
      <w:pPr>
        <w:pStyle w:val="a9"/>
        <w:spacing w:line="240" w:lineRule="auto"/>
        <w:ind w:left="284" w:hanging="284"/>
        <w:rPr>
          <w:sz w:val="24"/>
          <w:szCs w:val="24"/>
        </w:rPr>
      </w:pPr>
      <w:r w:rsidRPr="00B77AE7">
        <w:rPr>
          <w:sz w:val="24"/>
          <w:szCs w:val="24"/>
        </w:rPr>
        <w:t>- проект проверен на актуальность;</w:t>
      </w:r>
    </w:p>
    <w:p w:rsidR="00C34FC5" w:rsidRPr="00B77AE7" w:rsidRDefault="00C34FC5" w:rsidP="00C34FC5">
      <w:pPr>
        <w:pStyle w:val="a9"/>
        <w:spacing w:line="240" w:lineRule="auto"/>
        <w:ind w:left="284" w:hanging="284"/>
        <w:rPr>
          <w:sz w:val="24"/>
          <w:szCs w:val="24"/>
        </w:rPr>
      </w:pPr>
      <w:r w:rsidRPr="00B77AE7">
        <w:rPr>
          <w:sz w:val="24"/>
          <w:szCs w:val="24"/>
        </w:rPr>
        <w:t>- по проекту проведен экспертный совет. По итогам экспертного совета принято р</w:t>
      </w:r>
      <w:r w:rsidRPr="00B77AE7">
        <w:rPr>
          <w:sz w:val="24"/>
          <w:szCs w:val="24"/>
        </w:rPr>
        <w:t>е</w:t>
      </w:r>
      <w:r w:rsidRPr="00B77AE7">
        <w:rPr>
          <w:sz w:val="24"/>
          <w:szCs w:val="24"/>
        </w:rPr>
        <w:t>шение о его доработки.</w:t>
      </w:r>
    </w:p>
    <w:p w:rsidR="00C34FC5" w:rsidRPr="00B77AE7" w:rsidRDefault="00C34FC5" w:rsidP="00C34FC5">
      <w:pPr>
        <w:pStyle w:val="a9"/>
        <w:spacing w:line="240" w:lineRule="auto"/>
        <w:ind w:left="284" w:hanging="284"/>
        <w:rPr>
          <w:sz w:val="24"/>
          <w:szCs w:val="24"/>
        </w:rPr>
      </w:pPr>
      <w:r w:rsidRPr="00B77AE7">
        <w:rPr>
          <w:sz w:val="24"/>
          <w:szCs w:val="24"/>
        </w:rPr>
        <w:t>- по проекту проведен научно – технич</w:t>
      </w:r>
      <w:r w:rsidRPr="00B77AE7">
        <w:rPr>
          <w:sz w:val="24"/>
          <w:szCs w:val="24"/>
        </w:rPr>
        <w:t>е</w:t>
      </w:r>
      <w:r w:rsidRPr="00B77AE7">
        <w:rPr>
          <w:sz w:val="24"/>
          <w:szCs w:val="24"/>
        </w:rPr>
        <w:t xml:space="preserve">ский совет на базе </w:t>
      </w:r>
      <w:r w:rsidRPr="00B77AE7">
        <w:rPr>
          <w:sz w:val="24"/>
          <w:szCs w:val="24"/>
        </w:rPr>
        <w:br/>
        <w:t>ФГБОУ ВПО «Ульяновский государственный технический университет», при участии ученого совета университета. По итогам совета принято решение о разделении пр</w:t>
      </w:r>
      <w:r w:rsidRPr="00B77AE7">
        <w:rPr>
          <w:sz w:val="24"/>
          <w:szCs w:val="24"/>
        </w:rPr>
        <w:t>о</w:t>
      </w:r>
      <w:r w:rsidRPr="00B77AE7">
        <w:rPr>
          <w:sz w:val="24"/>
          <w:szCs w:val="24"/>
        </w:rPr>
        <w:t xml:space="preserve">екта на </w:t>
      </w:r>
      <w:proofErr w:type="spellStart"/>
      <w:r w:rsidRPr="00B77AE7">
        <w:rPr>
          <w:sz w:val="24"/>
          <w:szCs w:val="24"/>
        </w:rPr>
        <w:t>подпроекты</w:t>
      </w:r>
      <w:proofErr w:type="spellEnd"/>
      <w:r w:rsidRPr="00B77AE7">
        <w:rPr>
          <w:sz w:val="24"/>
          <w:szCs w:val="24"/>
        </w:rPr>
        <w:t>.</w:t>
      </w:r>
    </w:p>
    <w:p w:rsidR="00C34FC5" w:rsidRPr="00B77AE7" w:rsidRDefault="00C34FC5" w:rsidP="00C34FC5">
      <w:pPr>
        <w:pStyle w:val="a9"/>
        <w:spacing w:line="240" w:lineRule="auto"/>
        <w:ind w:left="284" w:hanging="284"/>
        <w:rPr>
          <w:sz w:val="24"/>
          <w:szCs w:val="24"/>
        </w:rPr>
      </w:pPr>
      <w:r w:rsidRPr="00B77AE7">
        <w:rPr>
          <w:sz w:val="24"/>
          <w:szCs w:val="24"/>
        </w:rPr>
        <w:t>- подготовка справки и презентации с внесенными изменениями.</w:t>
      </w:r>
    </w:p>
    <w:p w:rsidR="00C34FC5" w:rsidRPr="00B77AE7" w:rsidRDefault="00C34FC5" w:rsidP="00C34FC5">
      <w:pPr>
        <w:pStyle w:val="a9"/>
        <w:spacing w:line="240" w:lineRule="auto"/>
        <w:ind w:left="284" w:firstLine="424"/>
        <w:rPr>
          <w:sz w:val="24"/>
          <w:szCs w:val="24"/>
        </w:rPr>
      </w:pPr>
      <w:r w:rsidRPr="00B77AE7">
        <w:rPr>
          <w:b/>
          <w:sz w:val="24"/>
          <w:szCs w:val="24"/>
        </w:rPr>
        <w:t>Проект:</w:t>
      </w:r>
      <w:r w:rsidRPr="00B77AE7">
        <w:rPr>
          <w:sz w:val="24"/>
          <w:szCs w:val="24"/>
        </w:rPr>
        <w:t xml:space="preserve"> «Многофазный расходомер </w:t>
      </w:r>
      <w:r w:rsidRPr="00B77AE7">
        <w:rPr>
          <w:sz w:val="24"/>
          <w:szCs w:val="24"/>
          <w:lang w:val="en-US"/>
        </w:rPr>
        <w:t>DIP</w:t>
      </w:r>
      <w:r w:rsidRPr="00B77AE7">
        <w:rPr>
          <w:sz w:val="24"/>
          <w:szCs w:val="24"/>
        </w:rPr>
        <w:t>».</w:t>
      </w:r>
    </w:p>
    <w:p w:rsidR="00C34FC5" w:rsidRPr="00B77AE7" w:rsidRDefault="00C34FC5" w:rsidP="00C34FC5">
      <w:pPr>
        <w:pStyle w:val="a9"/>
        <w:spacing w:line="240" w:lineRule="auto"/>
        <w:ind w:left="284" w:hanging="284"/>
        <w:rPr>
          <w:b/>
          <w:sz w:val="24"/>
          <w:szCs w:val="24"/>
        </w:rPr>
      </w:pPr>
      <w:r w:rsidRPr="00B77AE7">
        <w:rPr>
          <w:sz w:val="24"/>
          <w:szCs w:val="24"/>
        </w:rPr>
        <w:tab/>
      </w:r>
      <w:r w:rsidRPr="00B77AE7">
        <w:rPr>
          <w:sz w:val="24"/>
          <w:szCs w:val="24"/>
        </w:rPr>
        <w:tab/>
      </w:r>
      <w:r w:rsidRPr="00B77AE7">
        <w:rPr>
          <w:b/>
          <w:sz w:val="24"/>
          <w:szCs w:val="24"/>
        </w:rPr>
        <w:t>Стадия реализации проекта:</w:t>
      </w:r>
    </w:p>
    <w:p w:rsidR="00C34FC5" w:rsidRPr="00B77AE7" w:rsidRDefault="00C34FC5" w:rsidP="00C34FC5">
      <w:pPr>
        <w:pStyle w:val="a9"/>
        <w:spacing w:line="240" w:lineRule="auto"/>
        <w:ind w:left="284" w:hanging="284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ab/>
        <w:t>- в январе проект поступил в агентство;</w:t>
      </w:r>
    </w:p>
    <w:p w:rsidR="00C34FC5" w:rsidRPr="00B77AE7" w:rsidRDefault="00C34FC5" w:rsidP="00C34FC5">
      <w:pPr>
        <w:pStyle w:val="a9"/>
        <w:spacing w:line="240" w:lineRule="auto"/>
        <w:ind w:left="284" w:hanging="284"/>
        <w:contextualSpacing w:val="0"/>
        <w:rPr>
          <w:sz w:val="24"/>
          <w:szCs w:val="24"/>
        </w:rPr>
      </w:pPr>
      <w:r w:rsidRPr="00B77AE7">
        <w:rPr>
          <w:sz w:val="24"/>
          <w:szCs w:val="24"/>
        </w:rPr>
        <w:tab/>
        <w:t>- по проекту подготовлена презентация;</w:t>
      </w:r>
    </w:p>
    <w:p w:rsidR="00C34FC5" w:rsidRPr="00B77AE7" w:rsidRDefault="00C34FC5" w:rsidP="00B77AE7">
      <w:pPr>
        <w:ind w:firstLine="284"/>
        <w:jc w:val="both"/>
      </w:pPr>
      <w:r w:rsidRPr="00B77AE7">
        <w:t>- идет подготовка к проведению экспертного совета.</w:t>
      </w:r>
    </w:p>
    <w:p w:rsidR="00C34FC5" w:rsidRPr="00B77AE7" w:rsidRDefault="00C34FC5" w:rsidP="00C34FC5">
      <w:pPr>
        <w:ind w:firstLine="284"/>
        <w:jc w:val="both"/>
      </w:pPr>
      <w:r w:rsidRPr="00B77AE7">
        <w:tab/>
      </w:r>
      <w:r w:rsidRPr="00B77AE7">
        <w:rPr>
          <w:b/>
        </w:rPr>
        <w:t>Проект:</w:t>
      </w:r>
      <w:r w:rsidRPr="00B77AE7">
        <w:t xml:space="preserve"> «Организация производства универсального строительного элемента, в</w:t>
      </w:r>
      <w:r w:rsidRPr="00B77AE7">
        <w:t>ы</w:t>
      </w:r>
      <w:r w:rsidRPr="00B77AE7">
        <w:t>полненного в виде бруса из керамзитобетона, снабженного армирующим веществом».</w:t>
      </w:r>
    </w:p>
    <w:p w:rsidR="00C34FC5" w:rsidRPr="00B77AE7" w:rsidRDefault="00C34FC5" w:rsidP="00C34FC5">
      <w:pPr>
        <w:ind w:firstLine="284"/>
        <w:jc w:val="both"/>
      </w:pPr>
      <w:r w:rsidRPr="00B77AE7">
        <w:tab/>
      </w:r>
      <w:r w:rsidRPr="00B77AE7">
        <w:rPr>
          <w:b/>
        </w:rPr>
        <w:t>Разработчик:</w:t>
      </w:r>
      <w:r w:rsidRPr="00B77AE7">
        <w:t xml:space="preserve"> ООО «</w:t>
      </w:r>
      <w:proofErr w:type="spellStart"/>
      <w:r w:rsidRPr="00B77AE7">
        <w:t>Намив</w:t>
      </w:r>
      <w:proofErr w:type="spellEnd"/>
      <w:r w:rsidRPr="00B77AE7">
        <w:t>».</w:t>
      </w:r>
    </w:p>
    <w:p w:rsidR="00C34FC5" w:rsidRPr="00B77AE7" w:rsidRDefault="00C34FC5" w:rsidP="00B77AE7">
      <w:pPr>
        <w:ind w:firstLine="284"/>
        <w:jc w:val="both"/>
      </w:pPr>
      <w:r w:rsidRPr="00B77AE7">
        <w:tab/>
      </w:r>
      <w:r w:rsidRPr="00B77AE7">
        <w:rPr>
          <w:b/>
        </w:rPr>
        <w:t>Текущее состояние:</w:t>
      </w:r>
      <w:r w:rsidRPr="00B77AE7">
        <w:t xml:space="preserve"> Проект изучен. Подготовлен бизнес – план. Ведется подг</w:t>
      </w:r>
      <w:r w:rsidRPr="00B77AE7">
        <w:t>о</w:t>
      </w:r>
      <w:r w:rsidRPr="00B77AE7">
        <w:t>товка экспертного совета.</w:t>
      </w:r>
    </w:p>
    <w:p w:rsidR="00C34FC5" w:rsidRPr="00B77AE7" w:rsidRDefault="00C34FC5" w:rsidP="00C34FC5">
      <w:pPr>
        <w:ind w:firstLine="284"/>
        <w:jc w:val="both"/>
        <w:rPr>
          <w:bCs/>
        </w:rPr>
      </w:pPr>
      <w:r w:rsidRPr="00B77AE7">
        <w:rPr>
          <w:bCs/>
        </w:rPr>
        <w:tab/>
      </w:r>
      <w:r w:rsidRPr="00B77AE7">
        <w:rPr>
          <w:b/>
          <w:bCs/>
        </w:rPr>
        <w:t>Проект:</w:t>
      </w:r>
      <w:r w:rsidRPr="00B77AE7">
        <w:rPr>
          <w:bCs/>
        </w:rPr>
        <w:t xml:space="preserve"> «Клуб рыбака и охотника».</w:t>
      </w:r>
    </w:p>
    <w:p w:rsidR="00C34FC5" w:rsidRPr="00B77AE7" w:rsidRDefault="00C34FC5" w:rsidP="00B77AE7">
      <w:pPr>
        <w:ind w:firstLine="284"/>
        <w:jc w:val="both"/>
        <w:rPr>
          <w:bCs/>
        </w:rPr>
      </w:pPr>
      <w:r w:rsidRPr="00B77AE7">
        <w:rPr>
          <w:bCs/>
        </w:rPr>
        <w:tab/>
      </w:r>
      <w:r w:rsidRPr="00B77AE7">
        <w:rPr>
          <w:b/>
          <w:bCs/>
        </w:rPr>
        <w:t>Текущее состояние:</w:t>
      </w:r>
      <w:r w:rsidRPr="00B77AE7">
        <w:rPr>
          <w:bCs/>
        </w:rPr>
        <w:t xml:space="preserve"> Проект изучен. Подготовлен бизнес- план. Идет поиск инв</w:t>
      </w:r>
      <w:r w:rsidRPr="00B77AE7">
        <w:rPr>
          <w:bCs/>
        </w:rPr>
        <w:t>е</w:t>
      </w:r>
      <w:r w:rsidRPr="00B77AE7">
        <w:rPr>
          <w:bCs/>
        </w:rPr>
        <w:t>стора.</w:t>
      </w:r>
    </w:p>
    <w:p w:rsidR="00C34FC5" w:rsidRPr="00B77AE7" w:rsidRDefault="00C34FC5" w:rsidP="00C34FC5">
      <w:pPr>
        <w:ind w:firstLine="284"/>
        <w:jc w:val="both"/>
        <w:rPr>
          <w:bCs/>
        </w:rPr>
      </w:pPr>
      <w:r w:rsidRPr="00B77AE7">
        <w:rPr>
          <w:bCs/>
        </w:rPr>
        <w:tab/>
      </w:r>
      <w:r w:rsidRPr="00B77AE7">
        <w:rPr>
          <w:b/>
          <w:bCs/>
        </w:rPr>
        <w:t>Проект:</w:t>
      </w:r>
      <w:r w:rsidRPr="00B77AE7">
        <w:rPr>
          <w:bCs/>
        </w:rPr>
        <w:t xml:space="preserve"> «</w:t>
      </w:r>
      <w:proofErr w:type="spellStart"/>
      <w:r w:rsidRPr="00B77AE7">
        <w:rPr>
          <w:bCs/>
        </w:rPr>
        <w:t>СимбирцИТ</w:t>
      </w:r>
      <w:proofErr w:type="spellEnd"/>
      <w:r w:rsidRPr="00B77AE7">
        <w:rPr>
          <w:bCs/>
        </w:rPr>
        <w:t>».</w:t>
      </w:r>
    </w:p>
    <w:p w:rsidR="00C34FC5" w:rsidRPr="00B77AE7" w:rsidRDefault="00C34FC5" w:rsidP="00C34FC5">
      <w:pPr>
        <w:ind w:firstLine="284"/>
        <w:jc w:val="both"/>
        <w:rPr>
          <w:bCs/>
        </w:rPr>
      </w:pPr>
      <w:r w:rsidRPr="00B77AE7">
        <w:rPr>
          <w:bCs/>
        </w:rPr>
        <w:tab/>
      </w:r>
      <w:r w:rsidRPr="00B77AE7">
        <w:rPr>
          <w:b/>
          <w:bCs/>
        </w:rPr>
        <w:t>Текущее состояние:</w:t>
      </w:r>
      <w:r w:rsidRPr="00B77AE7">
        <w:rPr>
          <w:bCs/>
        </w:rPr>
        <w:t xml:space="preserve"> Проект изучен. Осуществлен выезд на территорию ООО «УАЗ» с целью детального ознакомления с проектом. Идет поиск инвестора</w:t>
      </w:r>
    </w:p>
    <w:p w:rsidR="00C34FC5" w:rsidRPr="00B77AE7" w:rsidRDefault="00C34FC5" w:rsidP="00C34FC5">
      <w:pPr>
        <w:jc w:val="both"/>
        <w:rPr>
          <w:bCs/>
        </w:rPr>
      </w:pPr>
    </w:p>
    <w:p w:rsidR="000512A1" w:rsidRPr="00B77AE7" w:rsidRDefault="000512A1" w:rsidP="00C5098E">
      <w:pPr>
        <w:pStyle w:val="afc"/>
        <w:spacing w:before="0" w:beforeAutospacing="0" w:after="0" w:afterAutospacing="0"/>
        <w:jc w:val="both"/>
        <w:rPr>
          <w:szCs w:val="24"/>
        </w:rPr>
      </w:pPr>
    </w:p>
    <w:p w:rsidR="005C1C53" w:rsidRPr="00B77AE7" w:rsidRDefault="005C1C53" w:rsidP="00E71562">
      <w:pPr>
        <w:pStyle w:val="afc"/>
        <w:spacing w:before="0" w:beforeAutospacing="0" w:after="0" w:afterAutospacing="0"/>
        <w:jc w:val="both"/>
        <w:rPr>
          <w:szCs w:val="24"/>
          <w:shd w:val="clear" w:color="auto" w:fill="FFFFFF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8528745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34FC5" w:rsidRPr="00B77AE7" w:rsidRDefault="00C34FC5" w:rsidP="00C5098E">
          <w:pPr>
            <w:pStyle w:val="aff7"/>
            <w:spacing w:before="0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  <w:p w:rsidR="00C34FC5" w:rsidRPr="00B77AE7" w:rsidRDefault="00C34FC5" w:rsidP="00C5098E">
          <w:pPr>
            <w:pStyle w:val="aff7"/>
            <w:spacing w:before="0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  <w:p w:rsidR="00C34FC5" w:rsidRPr="00B77AE7" w:rsidRDefault="00C34FC5" w:rsidP="00C5098E">
          <w:pPr>
            <w:pStyle w:val="aff7"/>
            <w:spacing w:before="0"/>
            <w:jc w:val="center"/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</w:pPr>
        </w:p>
        <w:p w:rsidR="000512A1" w:rsidRPr="00B77AE7" w:rsidRDefault="000512A1" w:rsidP="00C5098E">
          <w:pPr>
            <w:pStyle w:val="aff7"/>
            <w:spacing w:before="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B77AE7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B77AE7" w:rsidRPr="00B77AE7" w:rsidRDefault="000512A1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77AE7">
            <w:fldChar w:fldCharType="begin"/>
          </w:r>
          <w:r w:rsidRPr="00B77AE7">
            <w:instrText xml:space="preserve"> TOC \o "1-3" \h \z \u </w:instrText>
          </w:r>
          <w:r w:rsidRPr="00B77AE7">
            <w:fldChar w:fldCharType="separate"/>
          </w:r>
          <w:hyperlink w:anchor="_Toc477773907" w:history="1">
            <w:r w:rsidR="00B77AE7" w:rsidRPr="00B77AE7">
              <w:rPr>
                <w:rStyle w:val="aff1"/>
                <w:noProof/>
              </w:rPr>
              <w:t>Отчет АНО «Агентства передовых инициатив, технологий, проектов»</w:t>
            </w:r>
            <w:r w:rsidR="00B77AE7" w:rsidRPr="00B77AE7">
              <w:rPr>
                <w:noProof/>
                <w:webHidden/>
              </w:rPr>
              <w:tab/>
            </w:r>
            <w:r w:rsidR="00B77AE7" w:rsidRPr="00B77AE7">
              <w:rPr>
                <w:noProof/>
                <w:webHidden/>
              </w:rPr>
              <w:fldChar w:fldCharType="begin"/>
            </w:r>
            <w:r w:rsidR="00B77AE7" w:rsidRPr="00B77AE7">
              <w:rPr>
                <w:noProof/>
                <w:webHidden/>
              </w:rPr>
              <w:instrText xml:space="preserve"> PAGEREF _Toc477773907 \h </w:instrText>
            </w:r>
            <w:r w:rsidR="00B77AE7" w:rsidRPr="00B77AE7">
              <w:rPr>
                <w:noProof/>
                <w:webHidden/>
              </w:rPr>
            </w:r>
            <w:r w:rsidR="00B77AE7" w:rsidRPr="00B77AE7">
              <w:rPr>
                <w:noProof/>
                <w:webHidden/>
              </w:rPr>
              <w:fldChar w:fldCharType="separate"/>
            </w:r>
            <w:r w:rsidR="006573A4">
              <w:rPr>
                <w:noProof/>
                <w:webHidden/>
              </w:rPr>
              <w:t>1</w:t>
            </w:r>
            <w:r w:rsidR="00B77AE7" w:rsidRPr="00B77AE7">
              <w:rPr>
                <w:noProof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773908" w:history="1">
            <w:r w:rsidRPr="00B77AE7">
              <w:rPr>
                <w:rStyle w:val="aff1"/>
                <w:b/>
                <w:noProof/>
              </w:rPr>
              <w:t>Департамент социальных направлений</w:t>
            </w:r>
            <w:r w:rsidRPr="00B77AE7">
              <w:rPr>
                <w:noProof/>
                <w:webHidden/>
              </w:rPr>
              <w:tab/>
            </w:r>
            <w:r w:rsidRPr="00B77AE7">
              <w:rPr>
                <w:noProof/>
                <w:webHidden/>
              </w:rPr>
              <w:fldChar w:fldCharType="begin"/>
            </w:r>
            <w:r w:rsidRPr="00B77AE7">
              <w:rPr>
                <w:noProof/>
                <w:webHidden/>
              </w:rPr>
              <w:instrText xml:space="preserve"> PAGEREF _Toc477773908 \h </w:instrText>
            </w:r>
            <w:r w:rsidRPr="00B77AE7">
              <w:rPr>
                <w:noProof/>
                <w:webHidden/>
              </w:rPr>
            </w:r>
            <w:r w:rsidRPr="00B77AE7">
              <w:rPr>
                <w:noProof/>
                <w:webHidden/>
              </w:rPr>
              <w:fldChar w:fldCharType="separate"/>
            </w:r>
            <w:r w:rsidR="006573A4">
              <w:rPr>
                <w:noProof/>
                <w:webHidden/>
              </w:rPr>
              <w:t>1</w:t>
            </w:r>
            <w:r w:rsidRPr="00B77AE7">
              <w:rPr>
                <w:noProof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25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477773909" w:history="1">
            <w:r w:rsidRPr="00B77AE7">
              <w:rPr>
                <w:rStyle w:val="aff1"/>
                <w:b w:val="0"/>
                <w:bCs/>
                <w:iCs/>
              </w:rPr>
              <w:t>1. Организационные мероприятия</w:t>
            </w:r>
            <w:r w:rsidRPr="00B77AE7">
              <w:rPr>
                <w:b w:val="0"/>
                <w:webHidden/>
              </w:rPr>
              <w:tab/>
            </w:r>
            <w:r w:rsidRPr="00B77AE7">
              <w:rPr>
                <w:b w:val="0"/>
                <w:webHidden/>
              </w:rPr>
              <w:fldChar w:fldCharType="begin"/>
            </w:r>
            <w:r w:rsidRPr="00B77AE7">
              <w:rPr>
                <w:b w:val="0"/>
                <w:webHidden/>
              </w:rPr>
              <w:instrText xml:space="preserve"> PAGEREF _Toc477773909 \h </w:instrText>
            </w:r>
            <w:r w:rsidRPr="00B77AE7">
              <w:rPr>
                <w:b w:val="0"/>
                <w:webHidden/>
              </w:rPr>
            </w:r>
            <w:r w:rsidRPr="00B77AE7">
              <w:rPr>
                <w:b w:val="0"/>
                <w:webHidden/>
              </w:rPr>
              <w:fldChar w:fldCharType="separate"/>
            </w:r>
            <w:r w:rsidR="006573A4">
              <w:rPr>
                <w:b w:val="0"/>
                <w:webHidden/>
              </w:rPr>
              <w:t>1</w:t>
            </w:r>
            <w:r w:rsidRPr="00B77AE7">
              <w:rPr>
                <w:b w:val="0"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25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477773910" w:history="1">
            <w:r w:rsidRPr="00B77AE7">
              <w:rPr>
                <w:rStyle w:val="aff1"/>
                <w:b w:val="0"/>
                <w:bCs/>
                <w:iCs/>
              </w:rPr>
              <w:t>2. Реализованные инфраструктурные проекты</w:t>
            </w:r>
            <w:r w:rsidRPr="00B77AE7">
              <w:rPr>
                <w:b w:val="0"/>
                <w:webHidden/>
              </w:rPr>
              <w:tab/>
            </w:r>
            <w:r w:rsidRPr="00B77AE7">
              <w:rPr>
                <w:b w:val="0"/>
                <w:webHidden/>
              </w:rPr>
              <w:fldChar w:fldCharType="begin"/>
            </w:r>
            <w:r w:rsidRPr="00B77AE7">
              <w:rPr>
                <w:b w:val="0"/>
                <w:webHidden/>
              </w:rPr>
              <w:instrText xml:space="preserve"> PAGEREF _Toc477773910 \h </w:instrText>
            </w:r>
            <w:r w:rsidRPr="00B77AE7">
              <w:rPr>
                <w:b w:val="0"/>
                <w:webHidden/>
              </w:rPr>
            </w:r>
            <w:r w:rsidRPr="00B77AE7">
              <w:rPr>
                <w:b w:val="0"/>
                <w:webHidden/>
              </w:rPr>
              <w:fldChar w:fldCharType="separate"/>
            </w:r>
            <w:r w:rsidR="006573A4">
              <w:rPr>
                <w:b w:val="0"/>
                <w:webHidden/>
              </w:rPr>
              <w:t>4</w:t>
            </w:r>
            <w:r w:rsidRPr="00B77AE7">
              <w:rPr>
                <w:b w:val="0"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25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477773911" w:history="1">
            <w:r w:rsidRPr="00B77AE7">
              <w:rPr>
                <w:rStyle w:val="aff1"/>
                <w:b w:val="0"/>
              </w:rPr>
              <w:t>3. Реализация проектов в рамках Региональной технологической инициативы.</w:t>
            </w:r>
            <w:r w:rsidRPr="00B77AE7">
              <w:rPr>
                <w:b w:val="0"/>
                <w:webHidden/>
              </w:rPr>
              <w:tab/>
            </w:r>
            <w:r w:rsidRPr="00B77AE7">
              <w:rPr>
                <w:b w:val="0"/>
                <w:webHidden/>
              </w:rPr>
              <w:fldChar w:fldCharType="begin"/>
            </w:r>
            <w:r w:rsidRPr="00B77AE7">
              <w:rPr>
                <w:b w:val="0"/>
                <w:webHidden/>
              </w:rPr>
              <w:instrText xml:space="preserve"> PAGEREF _Toc477773911 \h </w:instrText>
            </w:r>
            <w:r w:rsidRPr="00B77AE7">
              <w:rPr>
                <w:b w:val="0"/>
                <w:webHidden/>
              </w:rPr>
            </w:r>
            <w:r w:rsidRPr="00B77AE7">
              <w:rPr>
                <w:b w:val="0"/>
                <w:webHidden/>
              </w:rPr>
              <w:fldChar w:fldCharType="separate"/>
            </w:r>
            <w:r w:rsidR="006573A4">
              <w:rPr>
                <w:b w:val="0"/>
                <w:webHidden/>
              </w:rPr>
              <w:t>5</w:t>
            </w:r>
            <w:r w:rsidRPr="00B77AE7">
              <w:rPr>
                <w:b w:val="0"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25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477773912" w:history="1">
            <w:r w:rsidRPr="00B77AE7">
              <w:rPr>
                <w:rStyle w:val="aff1"/>
                <w:b w:val="0"/>
                <w:bCs/>
                <w:iCs/>
              </w:rPr>
              <w:t>4. Инфраструктурные проекты в активной стадии</w:t>
            </w:r>
            <w:r w:rsidRPr="00B77AE7">
              <w:rPr>
                <w:b w:val="0"/>
                <w:webHidden/>
              </w:rPr>
              <w:tab/>
            </w:r>
            <w:r w:rsidRPr="00B77AE7">
              <w:rPr>
                <w:b w:val="0"/>
                <w:webHidden/>
              </w:rPr>
              <w:fldChar w:fldCharType="begin"/>
            </w:r>
            <w:r w:rsidRPr="00B77AE7">
              <w:rPr>
                <w:b w:val="0"/>
                <w:webHidden/>
              </w:rPr>
              <w:instrText xml:space="preserve"> PAGEREF _Toc477773912 \h </w:instrText>
            </w:r>
            <w:r w:rsidRPr="00B77AE7">
              <w:rPr>
                <w:b w:val="0"/>
                <w:webHidden/>
              </w:rPr>
            </w:r>
            <w:r w:rsidRPr="00B77AE7">
              <w:rPr>
                <w:b w:val="0"/>
                <w:webHidden/>
              </w:rPr>
              <w:fldChar w:fldCharType="separate"/>
            </w:r>
            <w:r w:rsidR="006573A4">
              <w:rPr>
                <w:b w:val="0"/>
                <w:webHidden/>
              </w:rPr>
              <w:t>11</w:t>
            </w:r>
            <w:r w:rsidRPr="00B77AE7">
              <w:rPr>
                <w:b w:val="0"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25"/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477773913" w:history="1">
            <w:r w:rsidRPr="00B77AE7">
              <w:rPr>
                <w:rStyle w:val="aff1"/>
                <w:b w:val="0"/>
                <w:bCs/>
                <w:iCs/>
              </w:rPr>
              <w:t>5. Проекты в стадии разработки</w:t>
            </w:r>
            <w:r w:rsidRPr="00B77AE7">
              <w:rPr>
                <w:b w:val="0"/>
                <w:webHidden/>
              </w:rPr>
              <w:tab/>
            </w:r>
            <w:r w:rsidRPr="00B77AE7">
              <w:rPr>
                <w:b w:val="0"/>
                <w:webHidden/>
              </w:rPr>
              <w:fldChar w:fldCharType="begin"/>
            </w:r>
            <w:r w:rsidRPr="00B77AE7">
              <w:rPr>
                <w:b w:val="0"/>
                <w:webHidden/>
              </w:rPr>
              <w:instrText xml:space="preserve"> PAGEREF _Toc477773913 \h </w:instrText>
            </w:r>
            <w:r w:rsidRPr="00B77AE7">
              <w:rPr>
                <w:b w:val="0"/>
                <w:webHidden/>
              </w:rPr>
            </w:r>
            <w:r w:rsidRPr="00B77AE7">
              <w:rPr>
                <w:b w:val="0"/>
                <w:webHidden/>
              </w:rPr>
              <w:fldChar w:fldCharType="separate"/>
            </w:r>
            <w:r w:rsidR="006573A4">
              <w:rPr>
                <w:b w:val="0"/>
                <w:webHidden/>
              </w:rPr>
              <w:t>12</w:t>
            </w:r>
            <w:r w:rsidRPr="00B77AE7">
              <w:rPr>
                <w:b w:val="0"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773914" w:history="1">
            <w:r w:rsidRPr="00B77AE7">
              <w:rPr>
                <w:rStyle w:val="aff1"/>
                <w:b/>
                <w:noProof/>
              </w:rPr>
              <w:t>Департамент технологических направлений</w:t>
            </w:r>
            <w:r w:rsidRPr="00B77AE7">
              <w:rPr>
                <w:noProof/>
                <w:webHidden/>
              </w:rPr>
              <w:tab/>
            </w:r>
            <w:r w:rsidRPr="00B77AE7">
              <w:rPr>
                <w:noProof/>
                <w:webHidden/>
              </w:rPr>
              <w:fldChar w:fldCharType="begin"/>
            </w:r>
            <w:r w:rsidRPr="00B77AE7">
              <w:rPr>
                <w:noProof/>
                <w:webHidden/>
              </w:rPr>
              <w:instrText xml:space="preserve"> PAGEREF _Toc477773914 \h </w:instrText>
            </w:r>
            <w:r w:rsidRPr="00B77AE7">
              <w:rPr>
                <w:noProof/>
                <w:webHidden/>
              </w:rPr>
            </w:r>
            <w:r w:rsidRPr="00B77AE7">
              <w:rPr>
                <w:noProof/>
                <w:webHidden/>
              </w:rPr>
              <w:fldChar w:fldCharType="separate"/>
            </w:r>
            <w:r w:rsidR="006573A4">
              <w:rPr>
                <w:noProof/>
                <w:webHidden/>
              </w:rPr>
              <w:t>17</w:t>
            </w:r>
            <w:r w:rsidRPr="00B77AE7">
              <w:rPr>
                <w:noProof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25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477773915" w:history="1">
            <w:r w:rsidRPr="00B77AE7">
              <w:rPr>
                <w:rStyle w:val="aff1"/>
                <w:b w:val="0"/>
              </w:rPr>
              <w:t>1.</w:t>
            </w:r>
            <w:r w:rsidRPr="00B77AE7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B77AE7">
              <w:rPr>
                <w:rStyle w:val="aff1"/>
                <w:b w:val="0"/>
              </w:rPr>
              <w:t>Организационные мероприятия</w:t>
            </w:r>
            <w:r w:rsidRPr="00B77AE7">
              <w:rPr>
                <w:b w:val="0"/>
                <w:webHidden/>
              </w:rPr>
              <w:tab/>
            </w:r>
            <w:r w:rsidRPr="00B77AE7">
              <w:rPr>
                <w:b w:val="0"/>
                <w:webHidden/>
              </w:rPr>
              <w:fldChar w:fldCharType="begin"/>
            </w:r>
            <w:r w:rsidRPr="00B77AE7">
              <w:rPr>
                <w:b w:val="0"/>
                <w:webHidden/>
              </w:rPr>
              <w:instrText xml:space="preserve"> PAGEREF _Toc477773915 \h </w:instrText>
            </w:r>
            <w:r w:rsidRPr="00B77AE7">
              <w:rPr>
                <w:b w:val="0"/>
                <w:webHidden/>
              </w:rPr>
            </w:r>
            <w:r w:rsidRPr="00B77AE7">
              <w:rPr>
                <w:b w:val="0"/>
                <w:webHidden/>
              </w:rPr>
              <w:fldChar w:fldCharType="separate"/>
            </w:r>
            <w:r w:rsidR="006573A4">
              <w:rPr>
                <w:b w:val="0"/>
                <w:webHidden/>
              </w:rPr>
              <w:t>17</w:t>
            </w:r>
            <w:r w:rsidRPr="00B77AE7">
              <w:rPr>
                <w:b w:val="0"/>
                <w:webHidden/>
              </w:rPr>
              <w:fldChar w:fldCharType="end"/>
            </w:r>
          </w:hyperlink>
        </w:p>
        <w:p w:rsidR="00B77AE7" w:rsidRPr="00B77AE7" w:rsidRDefault="00B77AE7">
          <w:pPr>
            <w:pStyle w:val="25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i w:val="0"/>
              <w:sz w:val="22"/>
              <w:szCs w:val="22"/>
            </w:rPr>
          </w:pPr>
          <w:hyperlink w:anchor="_Toc477773916" w:history="1">
            <w:r w:rsidRPr="00B77AE7">
              <w:rPr>
                <w:rStyle w:val="aff1"/>
                <w:b w:val="0"/>
              </w:rPr>
              <w:t>2.</w:t>
            </w:r>
            <w:r w:rsidRPr="00B77AE7"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</w:rPr>
              <w:tab/>
            </w:r>
            <w:r w:rsidRPr="00B77AE7">
              <w:rPr>
                <w:rStyle w:val="aff1"/>
                <w:b w:val="0"/>
              </w:rPr>
              <w:t>Реализованные проекты</w:t>
            </w:r>
            <w:r w:rsidRPr="00B77AE7">
              <w:rPr>
                <w:b w:val="0"/>
                <w:webHidden/>
              </w:rPr>
              <w:tab/>
            </w:r>
            <w:r w:rsidRPr="00B77AE7">
              <w:rPr>
                <w:b w:val="0"/>
                <w:webHidden/>
              </w:rPr>
              <w:fldChar w:fldCharType="begin"/>
            </w:r>
            <w:r w:rsidRPr="00B77AE7">
              <w:rPr>
                <w:b w:val="0"/>
                <w:webHidden/>
              </w:rPr>
              <w:instrText xml:space="preserve"> PAGEREF _Toc477773916 \h </w:instrText>
            </w:r>
            <w:r w:rsidRPr="00B77AE7">
              <w:rPr>
                <w:b w:val="0"/>
                <w:webHidden/>
              </w:rPr>
            </w:r>
            <w:r w:rsidRPr="00B77AE7">
              <w:rPr>
                <w:b w:val="0"/>
                <w:webHidden/>
              </w:rPr>
              <w:fldChar w:fldCharType="separate"/>
            </w:r>
            <w:r w:rsidR="006573A4">
              <w:rPr>
                <w:b w:val="0"/>
                <w:webHidden/>
              </w:rPr>
              <w:t>20</w:t>
            </w:r>
            <w:r w:rsidRPr="00B77AE7">
              <w:rPr>
                <w:b w:val="0"/>
                <w:webHidden/>
              </w:rPr>
              <w:fldChar w:fldCharType="end"/>
            </w:r>
          </w:hyperlink>
        </w:p>
        <w:p w:rsidR="000512A1" w:rsidRPr="00B77AE7" w:rsidRDefault="000512A1" w:rsidP="00C5098E">
          <w:pPr>
            <w:jc w:val="both"/>
          </w:pPr>
          <w:r w:rsidRPr="00B77AE7">
            <w:rPr>
              <w:bCs/>
            </w:rPr>
            <w:fldChar w:fldCharType="end"/>
          </w:r>
        </w:p>
      </w:sdtContent>
    </w:sdt>
    <w:p w:rsidR="005C1C53" w:rsidRPr="00B77AE7" w:rsidRDefault="005C1C53" w:rsidP="00C5098E">
      <w:pPr>
        <w:ind w:firstLine="709"/>
        <w:jc w:val="both"/>
        <w:rPr>
          <w:shd w:val="clear" w:color="auto" w:fill="FFFFFF"/>
        </w:rPr>
      </w:pPr>
    </w:p>
    <w:sectPr w:rsidR="005C1C53" w:rsidRPr="00B77AE7" w:rsidSect="00D9136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4B" w:rsidRDefault="0088014B">
      <w:r>
        <w:separator/>
      </w:r>
    </w:p>
  </w:endnote>
  <w:endnote w:type="continuationSeparator" w:id="0">
    <w:p w:rsidR="0088014B" w:rsidRDefault="0088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4B" w:rsidRDefault="0088014B">
      <w:r>
        <w:separator/>
      </w:r>
    </w:p>
  </w:footnote>
  <w:footnote w:type="continuationSeparator" w:id="0">
    <w:p w:rsidR="0088014B" w:rsidRDefault="0088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8E" w:rsidRDefault="00C5098E" w:rsidP="002901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098E" w:rsidRDefault="00C509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8E" w:rsidRDefault="006573A4" w:rsidP="006573A4">
    <w:pPr>
      <w:pStyle w:val="a5"/>
      <w:framePr w:wrap="around" w:vAnchor="text" w:hAnchor="page" w:x="6211" w:y="-18"/>
      <w:rPr>
        <w:rStyle w:val="a7"/>
      </w:rPr>
    </w:pPr>
    <w:r>
      <w:rPr>
        <w:rStyle w:val="a7"/>
      </w:rPr>
      <w:t xml:space="preserve"> </w:t>
    </w:r>
  </w:p>
  <w:p w:rsidR="00C5098E" w:rsidRDefault="00C5098E">
    <w:pPr>
      <w:pStyle w:val="a5"/>
    </w:pPr>
  </w:p>
  <w:p w:rsidR="00C5098E" w:rsidRDefault="00C509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86D"/>
    <w:multiLevelType w:val="hybridMultilevel"/>
    <w:tmpl w:val="5BF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E4C"/>
    <w:multiLevelType w:val="hybridMultilevel"/>
    <w:tmpl w:val="C096DC8C"/>
    <w:lvl w:ilvl="0" w:tplc="E0C6AE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9CF778E"/>
    <w:multiLevelType w:val="hybridMultilevel"/>
    <w:tmpl w:val="9348D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307B2"/>
    <w:multiLevelType w:val="hybridMultilevel"/>
    <w:tmpl w:val="7F4AC4E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9BF5BCD"/>
    <w:multiLevelType w:val="hybridMultilevel"/>
    <w:tmpl w:val="1390F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504D03"/>
    <w:multiLevelType w:val="hybridMultilevel"/>
    <w:tmpl w:val="49FEE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43A2D"/>
    <w:multiLevelType w:val="hybridMultilevel"/>
    <w:tmpl w:val="C4463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C14F9F"/>
    <w:multiLevelType w:val="hybridMultilevel"/>
    <w:tmpl w:val="8C3A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0108E"/>
    <w:multiLevelType w:val="hybridMultilevel"/>
    <w:tmpl w:val="AE2090B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0A48"/>
    <w:multiLevelType w:val="hybridMultilevel"/>
    <w:tmpl w:val="3E6AE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A22D5A"/>
    <w:multiLevelType w:val="hybridMultilevel"/>
    <w:tmpl w:val="228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27EA"/>
    <w:multiLevelType w:val="hybridMultilevel"/>
    <w:tmpl w:val="0136C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230D76"/>
    <w:multiLevelType w:val="hybridMultilevel"/>
    <w:tmpl w:val="FDA08DCE"/>
    <w:lvl w:ilvl="0" w:tplc="3D58A39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53A0BF9"/>
    <w:multiLevelType w:val="hybridMultilevel"/>
    <w:tmpl w:val="EDC42810"/>
    <w:lvl w:ilvl="0" w:tplc="63E6C2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5785112"/>
    <w:multiLevelType w:val="hybridMultilevel"/>
    <w:tmpl w:val="7E5AD7C2"/>
    <w:lvl w:ilvl="0" w:tplc="58CA9312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15" w15:restartNumberingAfterBreak="0">
    <w:nsid w:val="46A85D54"/>
    <w:multiLevelType w:val="hybridMultilevel"/>
    <w:tmpl w:val="324C1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AF7241"/>
    <w:multiLevelType w:val="hybridMultilevel"/>
    <w:tmpl w:val="4112A918"/>
    <w:lvl w:ilvl="0" w:tplc="B9DC9AD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7" w15:restartNumberingAfterBreak="0">
    <w:nsid w:val="51C40E41"/>
    <w:multiLevelType w:val="hybridMultilevel"/>
    <w:tmpl w:val="E6FE38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8086CBC"/>
    <w:multiLevelType w:val="hybridMultilevel"/>
    <w:tmpl w:val="7DFE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35050"/>
    <w:multiLevelType w:val="hybridMultilevel"/>
    <w:tmpl w:val="5AE4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613ACF"/>
    <w:multiLevelType w:val="hybridMultilevel"/>
    <w:tmpl w:val="C39A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6635A"/>
    <w:multiLevelType w:val="hybridMultilevel"/>
    <w:tmpl w:val="7F86A3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689F7318"/>
    <w:multiLevelType w:val="hybridMultilevel"/>
    <w:tmpl w:val="FE8626D6"/>
    <w:lvl w:ilvl="0" w:tplc="3A1216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9843460"/>
    <w:multiLevelType w:val="hybridMultilevel"/>
    <w:tmpl w:val="B620573C"/>
    <w:lvl w:ilvl="0" w:tplc="567070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B3F26C9"/>
    <w:multiLevelType w:val="hybridMultilevel"/>
    <w:tmpl w:val="6D68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55E9"/>
    <w:multiLevelType w:val="hybridMultilevel"/>
    <w:tmpl w:val="AE2EA90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84A15"/>
    <w:multiLevelType w:val="hybridMultilevel"/>
    <w:tmpl w:val="0878572C"/>
    <w:lvl w:ilvl="0" w:tplc="4CD644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6F9A26E2"/>
    <w:multiLevelType w:val="hybridMultilevel"/>
    <w:tmpl w:val="BEC6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672E3"/>
    <w:multiLevelType w:val="multilevel"/>
    <w:tmpl w:val="887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863761"/>
    <w:multiLevelType w:val="hybridMultilevel"/>
    <w:tmpl w:val="92F09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604619"/>
    <w:multiLevelType w:val="hybridMultilevel"/>
    <w:tmpl w:val="FB52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82260"/>
    <w:multiLevelType w:val="hybridMultilevel"/>
    <w:tmpl w:val="5ADADFFC"/>
    <w:lvl w:ilvl="0" w:tplc="41720AA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77047A9"/>
    <w:multiLevelType w:val="hybridMultilevel"/>
    <w:tmpl w:val="ED30FC00"/>
    <w:lvl w:ilvl="0" w:tplc="10340B4E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6FD8"/>
    <w:multiLevelType w:val="hybridMultilevel"/>
    <w:tmpl w:val="EE4434B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21"/>
  </w:num>
  <w:num w:numId="5">
    <w:abstractNumId w:val="33"/>
  </w:num>
  <w:num w:numId="6">
    <w:abstractNumId w:val="18"/>
  </w:num>
  <w:num w:numId="7">
    <w:abstractNumId w:val="26"/>
  </w:num>
  <w:num w:numId="8">
    <w:abstractNumId w:val="22"/>
  </w:num>
  <w:num w:numId="9">
    <w:abstractNumId w:val="16"/>
  </w:num>
  <w:num w:numId="10">
    <w:abstractNumId w:val="1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  <w:num w:numId="16">
    <w:abstractNumId w:val="15"/>
  </w:num>
  <w:num w:numId="17">
    <w:abstractNumId w:val="29"/>
  </w:num>
  <w:num w:numId="18">
    <w:abstractNumId w:val="7"/>
  </w:num>
  <w:num w:numId="19">
    <w:abstractNumId w:val="2"/>
  </w:num>
  <w:num w:numId="20">
    <w:abstractNumId w:val="6"/>
  </w:num>
  <w:num w:numId="21">
    <w:abstractNumId w:val="30"/>
  </w:num>
  <w:num w:numId="22">
    <w:abstractNumId w:val="27"/>
  </w:num>
  <w:num w:numId="23">
    <w:abstractNumId w:val="5"/>
  </w:num>
  <w:num w:numId="24">
    <w:abstractNumId w:val="4"/>
  </w:num>
  <w:num w:numId="25">
    <w:abstractNumId w:val="3"/>
  </w:num>
  <w:num w:numId="26">
    <w:abstractNumId w:val="23"/>
  </w:num>
  <w:num w:numId="27">
    <w:abstractNumId w:val="0"/>
  </w:num>
  <w:num w:numId="28">
    <w:abstractNumId w:val="19"/>
  </w:num>
  <w:num w:numId="29">
    <w:abstractNumId w:val="32"/>
  </w:num>
  <w:num w:numId="30">
    <w:abstractNumId w:val="20"/>
  </w:num>
  <w:num w:numId="31">
    <w:abstractNumId w:val="10"/>
  </w:num>
  <w:num w:numId="32">
    <w:abstractNumId w:val="28"/>
  </w:num>
  <w:num w:numId="33">
    <w:abstractNumId w:val="31"/>
  </w:num>
  <w:num w:numId="3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79"/>
    <w:rsid w:val="00000E7C"/>
    <w:rsid w:val="0000214B"/>
    <w:rsid w:val="00002356"/>
    <w:rsid w:val="000023B7"/>
    <w:rsid w:val="00002641"/>
    <w:rsid w:val="00002649"/>
    <w:rsid w:val="00002F14"/>
    <w:rsid w:val="00003421"/>
    <w:rsid w:val="00003973"/>
    <w:rsid w:val="00003CFE"/>
    <w:rsid w:val="00004333"/>
    <w:rsid w:val="000046B5"/>
    <w:rsid w:val="00005230"/>
    <w:rsid w:val="00005279"/>
    <w:rsid w:val="0000568C"/>
    <w:rsid w:val="00005A2B"/>
    <w:rsid w:val="00005A83"/>
    <w:rsid w:val="00006206"/>
    <w:rsid w:val="000067A5"/>
    <w:rsid w:val="00006983"/>
    <w:rsid w:val="00006F87"/>
    <w:rsid w:val="000073BA"/>
    <w:rsid w:val="000075C4"/>
    <w:rsid w:val="00007806"/>
    <w:rsid w:val="00007EAD"/>
    <w:rsid w:val="00010080"/>
    <w:rsid w:val="00010C1B"/>
    <w:rsid w:val="0001147C"/>
    <w:rsid w:val="0001147E"/>
    <w:rsid w:val="000116C9"/>
    <w:rsid w:val="000121E8"/>
    <w:rsid w:val="00014281"/>
    <w:rsid w:val="0001445B"/>
    <w:rsid w:val="000150FC"/>
    <w:rsid w:val="000153A0"/>
    <w:rsid w:val="000168E7"/>
    <w:rsid w:val="0001782C"/>
    <w:rsid w:val="00017C52"/>
    <w:rsid w:val="0002023E"/>
    <w:rsid w:val="00020F64"/>
    <w:rsid w:val="00021143"/>
    <w:rsid w:val="00021A11"/>
    <w:rsid w:val="00022864"/>
    <w:rsid w:val="00022C87"/>
    <w:rsid w:val="00022F2E"/>
    <w:rsid w:val="000233BF"/>
    <w:rsid w:val="00023E6E"/>
    <w:rsid w:val="00024316"/>
    <w:rsid w:val="000256B1"/>
    <w:rsid w:val="00025DDC"/>
    <w:rsid w:val="00026AD3"/>
    <w:rsid w:val="0002776F"/>
    <w:rsid w:val="00027F5A"/>
    <w:rsid w:val="000302E9"/>
    <w:rsid w:val="000313B3"/>
    <w:rsid w:val="00031E5F"/>
    <w:rsid w:val="000320AC"/>
    <w:rsid w:val="00032A0C"/>
    <w:rsid w:val="00032A58"/>
    <w:rsid w:val="000331E5"/>
    <w:rsid w:val="00033461"/>
    <w:rsid w:val="0003375B"/>
    <w:rsid w:val="0003412E"/>
    <w:rsid w:val="0003486D"/>
    <w:rsid w:val="000357F1"/>
    <w:rsid w:val="00035FB6"/>
    <w:rsid w:val="00036C99"/>
    <w:rsid w:val="00037382"/>
    <w:rsid w:val="00037D69"/>
    <w:rsid w:val="000409B5"/>
    <w:rsid w:val="00040A68"/>
    <w:rsid w:val="00041CE8"/>
    <w:rsid w:val="00041D17"/>
    <w:rsid w:val="00041E9F"/>
    <w:rsid w:val="00042D3B"/>
    <w:rsid w:val="0004489C"/>
    <w:rsid w:val="000450DB"/>
    <w:rsid w:val="00045E3F"/>
    <w:rsid w:val="00046825"/>
    <w:rsid w:val="00046A44"/>
    <w:rsid w:val="000475C5"/>
    <w:rsid w:val="00047A62"/>
    <w:rsid w:val="00047F27"/>
    <w:rsid w:val="00047FF0"/>
    <w:rsid w:val="00050386"/>
    <w:rsid w:val="000505DF"/>
    <w:rsid w:val="00050B15"/>
    <w:rsid w:val="00050D8A"/>
    <w:rsid w:val="000512A1"/>
    <w:rsid w:val="00051355"/>
    <w:rsid w:val="000516E1"/>
    <w:rsid w:val="00051E66"/>
    <w:rsid w:val="0005214B"/>
    <w:rsid w:val="000525D5"/>
    <w:rsid w:val="000529B5"/>
    <w:rsid w:val="00053427"/>
    <w:rsid w:val="00053682"/>
    <w:rsid w:val="00053A7F"/>
    <w:rsid w:val="00054D72"/>
    <w:rsid w:val="000557CE"/>
    <w:rsid w:val="00056140"/>
    <w:rsid w:val="00056437"/>
    <w:rsid w:val="00056906"/>
    <w:rsid w:val="00056F6D"/>
    <w:rsid w:val="0005703E"/>
    <w:rsid w:val="00060274"/>
    <w:rsid w:val="000607B5"/>
    <w:rsid w:val="00060B16"/>
    <w:rsid w:val="00060F9A"/>
    <w:rsid w:val="00061D3E"/>
    <w:rsid w:val="00062025"/>
    <w:rsid w:val="000626A5"/>
    <w:rsid w:val="00062BC8"/>
    <w:rsid w:val="00062CF3"/>
    <w:rsid w:val="0006361E"/>
    <w:rsid w:val="000648F6"/>
    <w:rsid w:val="00065013"/>
    <w:rsid w:val="000652FE"/>
    <w:rsid w:val="000653A4"/>
    <w:rsid w:val="000654E0"/>
    <w:rsid w:val="000659CD"/>
    <w:rsid w:val="0006604C"/>
    <w:rsid w:val="000666EA"/>
    <w:rsid w:val="00066D50"/>
    <w:rsid w:val="000673DC"/>
    <w:rsid w:val="000677BE"/>
    <w:rsid w:val="000701B2"/>
    <w:rsid w:val="00071329"/>
    <w:rsid w:val="00071348"/>
    <w:rsid w:val="000728D9"/>
    <w:rsid w:val="0007371E"/>
    <w:rsid w:val="000737FD"/>
    <w:rsid w:val="0007386D"/>
    <w:rsid w:val="00073E97"/>
    <w:rsid w:val="00074CCC"/>
    <w:rsid w:val="00074D7C"/>
    <w:rsid w:val="000754D6"/>
    <w:rsid w:val="00075D05"/>
    <w:rsid w:val="000761DC"/>
    <w:rsid w:val="0007683E"/>
    <w:rsid w:val="00076E30"/>
    <w:rsid w:val="00076E60"/>
    <w:rsid w:val="00076F88"/>
    <w:rsid w:val="0007712D"/>
    <w:rsid w:val="000771B8"/>
    <w:rsid w:val="000777E6"/>
    <w:rsid w:val="0008035C"/>
    <w:rsid w:val="0008039D"/>
    <w:rsid w:val="00080454"/>
    <w:rsid w:val="0008058A"/>
    <w:rsid w:val="00081714"/>
    <w:rsid w:val="00081B7C"/>
    <w:rsid w:val="0008230A"/>
    <w:rsid w:val="000834B8"/>
    <w:rsid w:val="000836F0"/>
    <w:rsid w:val="000837A6"/>
    <w:rsid w:val="000838F5"/>
    <w:rsid w:val="00084FDD"/>
    <w:rsid w:val="00085748"/>
    <w:rsid w:val="00085DD5"/>
    <w:rsid w:val="000873D0"/>
    <w:rsid w:val="0009003D"/>
    <w:rsid w:val="000904E9"/>
    <w:rsid w:val="00090949"/>
    <w:rsid w:val="0009203F"/>
    <w:rsid w:val="0009228D"/>
    <w:rsid w:val="00092990"/>
    <w:rsid w:val="00092F6D"/>
    <w:rsid w:val="00093B0B"/>
    <w:rsid w:val="0009472B"/>
    <w:rsid w:val="00094A34"/>
    <w:rsid w:val="000955F1"/>
    <w:rsid w:val="00095861"/>
    <w:rsid w:val="000963DD"/>
    <w:rsid w:val="00096507"/>
    <w:rsid w:val="00096682"/>
    <w:rsid w:val="0009671F"/>
    <w:rsid w:val="000969CC"/>
    <w:rsid w:val="000975DE"/>
    <w:rsid w:val="000978E2"/>
    <w:rsid w:val="00097C28"/>
    <w:rsid w:val="00097FEF"/>
    <w:rsid w:val="000A00A4"/>
    <w:rsid w:val="000A04DB"/>
    <w:rsid w:val="000A192B"/>
    <w:rsid w:val="000A194A"/>
    <w:rsid w:val="000A1D42"/>
    <w:rsid w:val="000A2456"/>
    <w:rsid w:val="000A260E"/>
    <w:rsid w:val="000A3006"/>
    <w:rsid w:val="000A354F"/>
    <w:rsid w:val="000A3F3E"/>
    <w:rsid w:val="000A3FBA"/>
    <w:rsid w:val="000A4032"/>
    <w:rsid w:val="000A4C5A"/>
    <w:rsid w:val="000A4D43"/>
    <w:rsid w:val="000A563F"/>
    <w:rsid w:val="000A5A22"/>
    <w:rsid w:val="000A6065"/>
    <w:rsid w:val="000A69D7"/>
    <w:rsid w:val="000A6A2F"/>
    <w:rsid w:val="000A6CF1"/>
    <w:rsid w:val="000A6F0D"/>
    <w:rsid w:val="000A7861"/>
    <w:rsid w:val="000A7866"/>
    <w:rsid w:val="000B066D"/>
    <w:rsid w:val="000B09D7"/>
    <w:rsid w:val="000B0C26"/>
    <w:rsid w:val="000B0DEF"/>
    <w:rsid w:val="000B0EAA"/>
    <w:rsid w:val="000B0EFD"/>
    <w:rsid w:val="000B1267"/>
    <w:rsid w:val="000B1D9A"/>
    <w:rsid w:val="000B1F27"/>
    <w:rsid w:val="000B2164"/>
    <w:rsid w:val="000B25AB"/>
    <w:rsid w:val="000B2874"/>
    <w:rsid w:val="000B2A27"/>
    <w:rsid w:val="000B2F0C"/>
    <w:rsid w:val="000B344A"/>
    <w:rsid w:val="000B3D60"/>
    <w:rsid w:val="000B3E25"/>
    <w:rsid w:val="000B4A76"/>
    <w:rsid w:val="000B4CF7"/>
    <w:rsid w:val="000B4F8A"/>
    <w:rsid w:val="000B509B"/>
    <w:rsid w:val="000B5B44"/>
    <w:rsid w:val="000B6069"/>
    <w:rsid w:val="000B658C"/>
    <w:rsid w:val="000B6D12"/>
    <w:rsid w:val="000B7460"/>
    <w:rsid w:val="000B7826"/>
    <w:rsid w:val="000B7B6B"/>
    <w:rsid w:val="000C049A"/>
    <w:rsid w:val="000C05A6"/>
    <w:rsid w:val="000C0C8B"/>
    <w:rsid w:val="000C14E3"/>
    <w:rsid w:val="000C188D"/>
    <w:rsid w:val="000C21D2"/>
    <w:rsid w:val="000C25D9"/>
    <w:rsid w:val="000C2E97"/>
    <w:rsid w:val="000C300B"/>
    <w:rsid w:val="000C3101"/>
    <w:rsid w:val="000C39BB"/>
    <w:rsid w:val="000C44E5"/>
    <w:rsid w:val="000C5B16"/>
    <w:rsid w:val="000C5B5D"/>
    <w:rsid w:val="000C69DF"/>
    <w:rsid w:val="000C6A2D"/>
    <w:rsid w:val="000C7D5B"/>
    <w:rsid w:val="000D00EA"/>
    <w:rsid w:val="000D1450"/>
    <w:rsid w:val="000D1CCF"/>
    <w:rsid w:val="000D2719"/>
    <w:rsid w:val="000D277A"/>
    <w:rsid w:val="000D379E"/>
    <w:rsid w:val="000D58B3"/>
    <w:rsid w:val="000D59E6"/>
    <w:rsid w:val="000D5A9A"/>
    <w:rsid w:val="000D6298"/>
    <w:rsid w:val="000D73BB"/>
    <w:rsid w:val="000D79DF"/>
    <w:rsid w:val="000D7EDA"/>
    <w:rsid w:val="000E04AA"/>
    <w:rsid w:val="000E1AB8"/>
    <w:rsid w:val="000E23AC"/>
    <w:rsid w:val="000E2415"/>
    <w:rsid w:val="000E2DB3"/>
    <w:rsid w:val="000E2EAE"/>
    <w:rsid w:val="000E322E"/>
    <w:rsid w:val="000E33C7"/>
    <w:rsid w:val="000E3DC5"/>
    <w:rsid w:val="000E3F0E"/>
    <w:rsid w:val="000E53D1"/>
    <w:rsid w:val="000E58BD"/>
    <w:rsid w:val="000E5929"/>
    <w:rsid w:val="000E5E7B"/>
    <w:rsid w:val="000E63D7"/>
    <w:rsid w:val="000E6B77"/>
    <w:rsid w:val="000E7C03"/>
    <w:rsid w:val="000F03B6"/>
    <w:rsid w:val="000F084B"/>
    <w:rsid w:val="000F1DCA"/>
    <w:rsid w:val="000F29B1"/>
    <w:rsid w:val="000F2C9A"/>
    <w:rsid w:val="000F382F"/>
    <w:rsid w:val="000F39B8"/>
    <w:rsid w:val="000F3C61"/>
    <w:rsid w:val="000F4166"/>
    <w:rsid w:val="000F41E1"/>
    <w:rsid w:val="000F461D"/>
    <w:rsid w:val="000F4998"/>
    <w:rsid w:val="000F4A9B"/>
    <w:rsid w:val="000F5E94"/>
    <w:rsid w:val="000F69AD"/>
    <w:rsid w:val="000F7364"/>
    <w:rsid w:val="0010032D"/>
    <w:rsid w:val="0010069A"/>
    <w:rsid w:val="00101AE6"/>
    <w:rsid w:val="001022E1"/>
    <w:rsid w:val="0010234C"/>
    <w:rsid w:val="001026A2"/>
    <w:rsid w:val="00102C0F"/>
    <w:rsid w:val="00102D78"/>
    <w:rsid w:val="0010335F"/>
    <w:rsid w:val="001033FE"/>
    <w:rsid w:val="00103A4F"/>
    <w:rsid w:val="00105225"/>
    <w:rsid w:val="001056B0"/>
    <w:rsid w:val="001056CB"/>
    <w:rsid w:val="00105899"/>
    <w:rsid w:val="00105C21"/>
    <w:rsid w:val="00105CF0"/>
    <w:rsid w:val="00106444"/>
    <w:rsid w:val="00106D1F"/>
    <w:rsid w:val="00107D63"/>
    <w:rsid w:val="00107E2C"/>
    <w:rsid w:val="00110294"/>
    <w:rsid w:val="0011038F"/>
    <w:rsid w:val="001109BA"/>
    <w:rsid w:val="001109C4"/>
    <w:rsid w:val="00111589"/>
    <w:rsid w:val="00112ECF"/>
    <w:rsid w:val="0011318B"/>
    <w:rsid w:val="00113E12"/>
    <w:rsid w:val="00114175"/>
    <w:rsid w:val="001143EC"/>
    <w:rsid w:val="00114A30"/>
    <w:rsid w:val="00115383"/>
    <w:rsid w:val="0011564A"/>
    <w:rsid w:val="0011599C"/>
    <w:rsid w:val="00115C65"/>
    <w:rsid w:val="0011713F"/>
    <w:rsid w:val="00117277"/>
    <w:rsid w:val="00117C0D"/>
    <w:rsid w:val="00117D1E"/>
    <w:rsid w:val="001209AE"/>
    <w:rsid w:val="00121533"/>
    <w:rsid w:val="0012292F"/>
    <w:rsid w:val="00122EF9"/>
    <w:rsid w:val="0012337E"/>
    <w:rsid w:val="001233C7"/>
    <w:rsid w:val="001233F2"/>
    <w:rsid w:val="00123DE9"/>
    <w:rsid w:val="00123ED5"/>
    <w:rsid w:val="0012414E"/>
    <w:rsid w:val="00125226"/>
    <w:rsid w:val="00126102"/>
    <w:rsid w:val="00126209"/>
    <w:rsid w:val="00126239"/>
    <w:rsid w:val="0012643A"/>
    <w:rsid w:val="00127691"/>
    <w:rsid w:val="001276D4"/>
    <w:rsid w:val="00127D14"/>
    <w:rsid w:val="00127DC8"/>
    <w:rsid w:val="00127F38"/>
    <w:rsid w:val="00127F9F"/>
    <w:rsid w:val="00130255"/>
    <w:rsid w:val="00130FC0"/>
    <w:rsid w:val="0013137F"/>
    <w:rsid w:val="00131640"/>
    <w:rsid w:val="00131F0E"/>
    <w:rsid w:val="00132F9B"/>
    <w:rsid w:val="00134063"/>
    <w:rsid w:val="001348EA"/>
    <w:rsid w:val="00134C8F"/>
    <w:rsid w:val="00135223"/>
    <w:rsid w:val="00135689"/>
    <w:rsid w:val="001365E1"/>
    <w:rsid w:val="001400EE"/>
    <w:rsid w:val="001410E4"/>
    <w:rsid w:val="00141AE4"/>
    <w:rsid w:val="00141CAF"/>
    <w:rsid w:val="00141EAD"/>
    <w:rsid w:val="0014341B"/>
    <w:rsid w:val="00143992"/>
    <w:rsid w:val="001439D3"/>
    <w:rsid w:val="001439DE"/>
    <w:rsid w:val="00144001"/>
    <w:rsid w:val="00144B0D"/>
    <w:rsid w:val="0014636B"/>
    <w:rsid w:val="00147526"/>
    <w:rsid w:val="00151510"/>
    <w:rsid w:val="0015234E"/>
    <w:rsid w:val="001523CC"/>
    <w:rsid w:val="0015288E"/>
    <w:rsid w:val="00153B0D"/>
    <w:rsid w:val="00153C8C"/>
    <w:rsid w:val="00153EBE"/>
    <w:rsid w:val="00153FBB"/>
    <w:rsid w:val="00154377"/>
    <w:rsid w:val="00155110"/>
    <w:rsid w:val="0015519E"/>
    <w:rsid w:val="001556A7"/>
    <w:rsid w:val="0015731D"/>
    <w:rsid w:val="00157A7D"/>
    <w:rsid w:val="00157AA1"/>
    <w:rsid w:val="00160ACF"/>
    <w:rsid w:val="001612D6"/>
    <w:rsid w:val="00161C26"/>
    <w:rsid w:val="001621D5"/>
    <w:rsid w:val="00162357"/>
    <w:rsid w:val="00162B99"/>
    <w:rsid w:val="00163A4F"/>
    <w:rsid w:val="00163B4B"/>
    <w:rsid w:val="0016439D"/>
    <w:rsid w:val="001645D0"/>
    <w:rsid w:val="001656D2"/>
    <w:rsid w:val="00165C82"/>
    <w:rsid w:val="00165CD4"/>
    <w:rsid w:val="00166DAD"/>
    <w:rsid w:val="001670A5"/>
    <w:rsid w:val="00167663"/>
    <w:rsid w:val="0017008F"/>
    <w:rsid w:val="00170939"/>
    <w:rsid w:val="00170A86"/>
    <w:rsid w:val="001721CE"/>
    <w:rsid w:val="00172F80"/>
    <w:rsid w:val="001737E6"/>
    <w:rsid w:val="00173AF8"/>
    <w:rsid w:val="00174214"/>
    <w:rsid w:val="00175230"/>
    <w:rsid w:val="00180A68"/>
    <w:rsid w:val="0018154B"/>
    <w:rsid w:val="001816B7"/>
    <w:rsid w:val="001818D8"/>
    <w:rsid w:val="00181D65"/>
    <w:rsid w:val="00183B0C"/>
    <w:rsid w:val="00184F75"/>
    <w:rsid w:val="0018507D"/>
    <w:rsid w:val="001850AA"/>
    <w:rsid w:val="001859CE"/>
    <w:rsid w:val="00185BCE"/>
    <w:rsid w:val="0018610A"/>
    <w:rsid w:val="00187BD6"/>
    <w:rsid w:val="00187F69"/>
    <w:rsid w:val="00190A42"/>
    <w:rsid w:val="00190E00"/>
    <w:rsid w:val="00191805"/>
    <w:rsid w:val="00191F5F"/>
    <w:rsid w:val="00192E81"/>
    <w:rsid w:val="00192ED2"/>
    <w:rsid w:val="00192F56"/>
    <w:rsid w:val="001932DE"/>
    <w:rsid w:val="00193308"/>
    <w:rsid w:val="0019417E"/>
    <w:rsid w:val="001942FC"/>
    <w:rsid w:val="00194A66"/>
    <w:rsid w:val="00196A70"/>
    <w:rsid w:val="00197347"/>
    <w:rsid w:val="00197542"/>
    <w:rsid w:val="00197625"/>
    <w:rsid w:val="00197999"/>
    <w:rsid w:val="001A094A"/>
    <w:rsid w:val="001A0D41"/>
    <w:rsid w:val="001A14DA"/>
    <w:rsid w:val="001A2362"/>
    <w:rsid w:val="001A2C3F"/>
    <w:rsid w:val="001A2F0A"/>
    <w:rsid w:val="001A2FA9"/>
    <w:rsid w:val="001A3531"/>
    <w:rsid w:val="001A4657"/>
    <w:rsid w:val="001A5018"/>
    <w:rsid w:val="001A5AEC"/>
    <w:rsid w:val="001A62C7"/>
    <w:rsid w:val="001A6881"/>
    <w:rsid w:val="001A6A07"/>
    <w:rsid w:val="001A6A8C"/>
    <w:rsid w:val="001A6E3E"/>
    <w:rsid w:val="001B016B"/>
    <w:rsid w:val="001B0351"/>
    <w:rsid w:val="001B09ED"/>
    <w:rsid w:val="001B112D"/>
    <w:rsid w:val="001B1CCF"/>
    <w:rsid w:val="001B1D83"/>
    <w:rsid w:val="001B1DA5"/>
    <w:rsid w:val="001B24E8"/>
    <w:rsid w:val="001B3038"/>
    <w:rsid w:val="001B3222"/>
    <w:rsid w:val="001B3252"/>
    <w:rsid w:val="001B333C"/>
    <w:rsid w:val="001B3E73"/>
    <w:rsid w:val="001B4210"/>
    <w:rsid w:val="001B4285"/>
    <w:rsid w:val="001B4519"/>
    <w:rsid w:val="001B52FC"/>
    <w:rsid w:val="001B5B7D"/>
    <w:rsid w:val="001B60D8"/>
    <w:rsid w:val="001B6640"/>
    <w:rsid w:val="001B6B2F"/>
    <w:rsid w:val="001B6FB7"/>
    <w:rsid w:val="001B765B"/>
    <w:rsid w:val="001B7AAC"/>
    <w:rsid w:val="001C0034"/>
    <w:rsid w:val="001C005F"/>
    <w:rsid w:val="001C18D2"/>
    <w:rsid w:val="001C194F"/>
    <w:rsid w:val="001C2AB4"/>
    <w:rsid w:val="001C2D1D"/>
    <w:rsid w:val="001C2ED0"/>
    <w:rsid w:val="001C2EE2"/>
    <w:rsid w:val="001C31E4"/>
    <w:rsid w:val="001C504C"/>
    <w:rsid w:val="001C50DF"/>
    <w:rsid w:val="001C7E38"/>
    <w:rsid w:val="001C7ED0"/>
    <w:rsid w:val="001D0736"/>
    <w:rsid w:val="001D1879"/>
    <w:rsid w:val="001D1948"/>
    <w:rsid w:val="001D1DF3"/>
    <w:rsid w:val="001D1E72"/>
    <w:rsid w:val="001D20CD"/>
    <w:rsid w:val="001D2F80"/>
    <w:rsid w:val="001D42E5"/>
    <w:rsid w:val="001D4CCC"/>
    <w:rsid w:val="001D4F26"/>
    <w:rsid w:val="001D5182"/>
    <w:rsid w:val="001D537C"/>
    <w:rsid w:val="001D5FDA"/>
    <w:rsid w:val="001D63F3"/>
    <w:rsid w:val="001D668B"/>
    <w:rsid w:val="001D6860"/>
    <w:rsid w:val="001D738C"/>
    <w:rsid w:val="001D7FA2"/>
    <w:rsid w:val="001D7FE8"/>
    <w:rsid w:val="001E054D"/>
    <w:rsid w:val="001E05E7"/>
    <w:rsid w:val="001E06A1"/>
    <w:rsid w:val="001E0C1D"/>
    <w:rsid w:val="001E0CCF"/>
    <w:rsid w:val="001E157A"/>
    <w:rsid w:val="001E17BB"/>
    <w:rsid w:val="001E2F8F"/>
    <w:rsid w:val="001E312A"/>
    <w:rsid w:val="001E40F6"/>
    <w:rsid w:val="001E43BB"/>
    <w:rsid w:val="001E4F5C"/>
    <w:rsid w:val="001E60C4"/>
    <w:rsid w:val="001E660B"/>
    <w:rsid w:val="001E6713"/>
    <w:rsid w:val="001E706A"/>
    <w:rsid w:val="001E727C"/>
    <w:rsid w:val="001E7688"/>
    <w:rsid w:val="001E78BF"/>
    <w:rsid w:val="001F0825"/>
    <w:rsid w:val="001F1308"/>
    <w:rsid w:val="001F292A"/>
    <w:rsid w:val="001F2B5E"/>
    <w:rsid w:val="001F33B7"/>
    <w:rsid w:val="001F37CF"/>
    <w:rsid w:val="001F3EBE"/>
    <w:rsid w:val="001F4524"/>
    <w:rsid w:val="001F4693"/>
    <w:rsid w:val="001F4D45"/>
    <w:rsid w:val="001F51BD"/>
    <w:rsid w:val="001F5242"/>
    <w:rsid w:val="001F6104"/>
    <w:rsid w:val="001F62A7"/>
    <w:rsid w:val="001F62D9"/>
    <w:rsid w:val="001F65AE"/>
    <w:rsid w:val="001F68F5"/>
    <w:rsid w:val="001F6A9B"/>
    <w:rsid w:val="001F6EEB"/>
    <w:rsid w:val="001F7036"/>
    <w:rsid w:val="001F7834"/>
    <w:rsid w:val="001F7B44"/>
    <w:rsid w:val="002004CA"/>
    <w:rsid w:val="00200B31"/>
    <w:rsid w:val="00200BFF"/>
    <w:rsid w:val="00201808"/>
    <w:rsid w:val="00201CBA"/>
    <w:rsid w:val="00202093"/>
    <w:rsid w:val="002020E5"/>
    <w:rsid w:val="002034A7"/>
    <w:rsid w:val="00203932"/>
    <w:rsid w:val="002039C6"/>
    <w:rsid w:val="00203E81"/>
    <w:rsid w:val="002042F6"/>
    <w:rsid w:val="00205254"/>
    <w:rsid w:val="002052F1"/>
    <w:rsid w:val="002056DD"/>
    <w:rsid w:val="00206A30"/>
    <w:rsid w:val="0021005A"/>
    <w:rsid w:val="00210C9A"/>
    <w:rsid w:val="0021172A"/>
    <w:rsid w:val="00211AAC"/>
    <w:rsid w:val="002128DD"/>
    <w:rsid w:val="00212FD7"/>
    <w:rsid w:val="002132D7"/>
    <w:rsid w:val="00213F1E"/>
    <w:rsid w:val="00214DCE"/>
    <w:rsid w:val="00215B8D"/>
    <w:rsid w:val="00216321"/>
    <w:rsid w:val="00216395"/>
    <w:rsid w:val="00216ECD"/>
    <w:rsid w:val="00216F4F"/>
    <w:rsid w:val="00217D27"/>
    <w:rsid w:val="00217FAE"/>
    <w:rsid w:val="00220188"/>
    <w:rsid w:val="002204E8"/>
    <w:rsid w:val="00220839"/>
    <w:rsid w:val="00220B23"/>
    <w:rsid w:val="00221A79"/>
    <w:rsid w:val="00222BCB"/>
    <w:rsid w:val="00223A64"/>
    <w:rsid w:val="00223D3D"/>
    <w:rsid w:val="00223F0F"/>
    <w:rsid w:val="002257B7"/>
    <w:rsid w:val="00225B7C"/>
    <w:rsid w:val="002268EA"/>
    <w:rsid w:val="00227976"/>
    <w:rsid w:val="00227F8F"/>
    <w:rsid w:val="00230520"/>
    <w:rsid w:val="00231E10"/>
    <w:rsid w:val="0023214E"/>
    <w:rsid w:val="0023239A"/>
    <w:rsid w:val="00232B98"/>
    <w:rsid w:val="00232E6D"/>
    <w:rsid w:val="0023385C"/>
    <w:rsid w:val="00233D8E"/>
    <w:rsid w:val="002345C6"/>
    <w:rsid w:val="0023485F"/>
    <w:rsid w:val="0023528F"/>
    <w:rsid w:val="002358CD"/>
    <w:rsid w:val="00236901"/>
    <w:rsid w:val="0023736D"/>
    <w:rsid w:val="00237488"/>
    <w:rsid w:val="00237B60"/>
    <w:rsid w:val="00237E74"/>
    <w:rsid w:val="002417E1"/>
    <w:rsid w:val="00242020"/>
    <w:rsid w:val="00242227"/>
    <w:rsid w:val="002433A2"/>
    <w:rsid w:val="002434B2"/>
    <w:rsid w:val="00243642"/>
    <w:rsid w:val="002458B5"/>
    <w:rsid w:val="0024597C"/>
    <w:rsid w:val="00245B2F"/>
    <w:rsid w:val="0024681E"/>
    <w:rsid w:val="00247F62"/>
    <w:rsid w:val="00247FCB"/>
    <w:rsid w:val="00250618"/>
    <w:rsid w:val="002508FB"/>
    <w:rsid w:val="0025255A"/>
    <w:rsid w:val="0025279F"/>
    <w:rsid w:val="00252934"/>
    <w:rsid w:val="002537A2"/>
    <w:rsid w:val="002537D5"/>
    <w:rsid w:val="00253F51"/>
    <w:rsid w:val="00254EC0"/>
    <w:rsid w:val="00255396"/>
    <w:rsid w:val="002555DD"/>
    <w:rsid w:val="002555E1"/>
    <w:rsid w:val="0025631B"/>
    <w:rsid w:val="00256AED"/>
    <w:rsid w:val="00257589"/>
    <w:rsid w:val="002578AF"/>
    <w:rsid w:val="0026029F"/>
    <w:rsid w:val="0026066D"/>
    <w:rsid w:val="00260CA6"/>
    <w:rsid w:val="00261A48"/>
    <w:rsid w:val="00262E0D"/>
    <w:rsid w:val="00263D83"/>
    <w:rsid w:val="002643C6"/>
    <w:rsid w:val="00264880"/>
    <w:rsid w:val="002655F0"/>
    <w:rsid w:val="00265726"/>
    <w:rsid w:val="00265A21"/>
    <w:rsid w:val="00265D68"/>
    <w:rsid w:val="0026682B"/>
    <w:rsid w:val="0026686E"/>
    <w:rsid w:val="002677E9"/>
    <w:rsid w:val="00267A51"/>
    <w:rsid w:val="00267EB3"/>
    <w:rsid w:val="00270111"/>
    <w:rsid w:val="002702A4"/>
    <w:rsid w:val="00270404"/>
    <w:rsid w:val="00270689"/>
    <w:rsid w:val="002707B9"/>
    <w:rsid w:val="0027129C"/>
    <w:rsid w:val="002715CA"/>
    <w:rsid w:val="00271746"/>
    <w:rsid w:val="00271CE9"/>
    <w:rsid w:val="00271F95"/>
    <w:rsid w:val="00272716"/>
    <w:rsid w:val="0027272E"/>
    <w:rsid w:val="00272A59"/>
    <w:rsid w:val="00273C05"/>
    <w:rsid w:val="00274FDC"/>
    <w:rsid w:val="002753A8"/>
    <w:rsid w:val="00275C05"/>
    <w:rsid w:val="00275EDD"/>
    <w:rsid w:val="00276E88"/>
    <w:rsid w:val="00276EF8"/>
    <w:rsid w:val="00276F36"/>
    <w:rsid w:val="00277EBE"/>
    <w:rsid w:val="00277F3D"/>
    <w:rsid w:val="002801F9"/>
    <w:rsid w:val="00280982"/>
    <w:rsid w:val="00280ADC"/>
    <w:rsid w:val="0028107E"/>
    <w:rsid w:val="00281164"/>
    <w:rsid w:val="002821C8"/>
    <w:rsid w:val="00282770"/>
    <w:rsid w:val="00282794"/>
    <w:rsid w:val="0028296C"/>
    <w:rsid w:val="00282AED"/>
    <w:rsid w:val="00282C5A"/>
    <w:rsid w:val="00284266"/>
    <w:rsid w:val="0028488D"/>
    <w:rsid w:val="00284B11"/>
    <w:rsid w:val="00285491"/>
    <w:rsid w:val="00285603"/>
    <w:rsid w:val="00286227"/>
    <w:rsid w:val="00286D9E"/>
    <w:rsid w:val="00287B9D"/>
    <w:rsid w:val="0029014A"/>
    <w:rsid w:val="00290437"/>
    <w:rsid w:val="00290CA9"/>
    <w:rsid w:val="002919A9"/>
    <w:rsid w:val="002921C6"/>
    <w:rsid w:val="002939F1"/>
    <w:rsid w:val="0029403F"/>
    <w:rsid w:val="0029417F"/>
    <w:rsid w:val="002960BF"/>
    <w:rsid w:val="002967F6"/>
    <w:rsid w:val="002A0112"/>
    <w:rsid w:val="002A0196"/>
    <w:rsid w:val="002A0292"/>
    <w:rsid w:val="002A19B8"/>
    <w:rsid w:val="002A1CB7"/>
    <w:rsid w:val="002A2594"/>
    <w:rsid w:val="002A2B0A"/>
    <w:rsid w:val="002A2F08"/>
    <w:rsid w:val="002A42FF"/>
    <w:rsid w:val="002A45C8"/>
    <w:rsid w:val="002A4816"/>
    <w:rsid w:val="002A4B69"/>
    <w:rsid w:val="002A5B42"/>
    <w:rsid w:val="002A61AD"/>
    <w:rsid w:val="002A682A"/>
    <w:rsid w:val="002A6916"/>
    <w:rsid w:val="002A6BBE"/>
    <w:rsid w:val="002B09E1"/>
    <w:rsid w:val="002B110C"/>
    <w:rsid w:val="002B133B"/>
    <w:rsid w:val="002B1BB6"/>
    <w:rsid w:val="002B1DAF"/>
    <w:rsid w:val="002B1F0C"/>
    <w:rsid w:val="002B2222"/>
    <w:rsid w:val="002B2302"/>
    <w:rsid w:val="002B2619"/>
    <w:rsid w:val="002B2829"/>
    <w:rsid w:val="002B3167"/>
    <w:rsid w:val="002B3FB9"/>
    <w:rsid w:val="002B4C9E"/>
    <w:rsid w:val="002B4F96"/>
    <w:rsid w:val="002B6821"/>
    <w:rsid w:val="002B6928"/>
    <w:rsid w:val="002B6BAC"/>
    <w:rsid w:val="002B6F63"/>
    <w:rsid w:val="002B79C4"/>
    <w:rsid w:val="002C04F0"/>
    <w:rsid w:val="002C0565"/>
    <w:rsid w:val="002C068C"/>
    <w:rsid w:val="002C094C"/>
    <w:rsid w:val="002C0CC8"/>
    <w:rsid w:val="002C29A1"/>
    <w:rsid w:val="002C2EFE"/>
    <w:rsid w:val="002C318A"/>
    <w:rsid w:val="002C4DA0"/>
    <w:rsid w:val="002C50B5"/>
    <w:rsid w:val="002C5348"/>
    <w:rsid w:val="002C5369"/>
    <w:rsid w:val="002C5CB4"/>
    <w:rsid w:val="002C71DE"/>
    <w:rsid w:val="002C72FD"/>
    <w:rsid w:val="002C7856"/>
    <w:rsid w:val="002D0D84"/>
    <w:rsid w:val="002D10E4"/>
    <w:rsid w:val="002D15D3"/>
    <w:rsid w:val="002D1FC0"/>
    <w:rsid w:val="002D20F6"/>
    <w:rsid w:val="002D2FB2"/>
    <w:rsid w:val="002D304E"/>
    <w:rsid w:val="002D4854"/>
    <w:rsid w:val="002D583E"/>
    <w:rsid w:val="002D6670"/>
    <w:rsid w:val="002D67B7"/>
    <w:rsid w:val="002D6EFE"/>
    <w:rsid w:val="002E1010"/>
    <w:rsid w:val="002E10E6"/>
    <w:rsid w:val="002E320E"/>
    <w:rsid w:val="002E33D2"/>
    <w:rsid w:val="002E3C21"/>
    <w:rsid w:val="002E4A96"/>
    <w:rsid w:val="002E58E5"/>
    <w:rsid w:val="002E5B40"/>
    <w:rsid w:val="002E6071"/>
    <w:rsid w:val="002E637E"/>
    <w:rsid w:val="002E6FC1"/>
    <w:rsid w:val="002E7255"/>
    <w:rsid w:val="002E745E"/>
    <w:rsid w:val="002F1065"/>
    <w:rsid w:val="002F16EA"/>
    <w:rsid w:val="002F281D"/>
    <w:rsid w:val="002F2A03"/>
    <w:rsid w:val="002F33A1"/>
    <w:rsid w:val="002F37FE"/>
    <w:rsid w:val="002F3D45"/>
    <w:rsid w:val="002F3E2E"/>
    <w:rsid w:val="002F44F0"/>
    <w:rsid w:val="002F64D6"/>
    <w:rsid w:val="0030047B"/>
    <w:rsid w:val="00300B19"/>
    <w:rsid w:val="00301A06"/>
    <w:rsid w:val="00301C74"/>
    <w:rsid w:val="00301E0C"/>
    <w:rsid w:val="00301F84"/>
    <w:rsid w:val="003024FC"/>
    <w:rsid w:val="003026F1"/>
    <w:rsid w:val="00302BE1"/>
    <w:rsid w:val="00302CF7"/>
    <w:rsid w:val="003032C0"/>
    <w:rsid w:val="00303A4B"/>
    <w:rsid w:val="00303FE1"/>
    <w:rsid w:val="003045F3"/>
    <w:rsid w:val="00304927"/>
    <w:rsid w:val="00305E9A"/>
    <w:rsid w:val="00307100"/>
    <w:rsid w:val="0030743F"/>
    <w:rsid w:val="00307EDB"/>
    <w:rsid w:val="00310652"/>
    <w:rsid w:val="003107FE"/>
    <w:rsid w:val="00310B21"/>
    <w:rsid w:val="00310DE1"/>
    <w:rsid w:val="0031100E"/>
    <w:rsid w:val="00311334"/>
    <w:rsid w:val="0031150A"/>
    <w:rsid w:val="00311FDB"/>
    <w:rsid w:val="00312014"/>
    <w:rsid w:val="0031366C"/>
    <w:rsid w:val="003144F1"/>
    <w:rsid w:val="00314EE8"/>
    <w:rsid w:val="0031529D"/>
    <w:rsid w:val="003156CD"/>
    <w:rsid w:val="0031593D"/>
    <w:rsid w:val="00316025"/>
    <w:rsid w:val="003160B7"/>
    <w:rsid w:val="003161D2"/>
    <w:rsid w:val="00316847"/>
    <w:rsid w:val="0031718F"/>
    <w:rsid w:val="003173BF"/>
    <w:rsid w:val="00320444"/>
    <w:rsid w:val="00320B61"/>
    <w:rsid w:val="00320FDD"/>
    <w:rsid w:val="00321268"/>
    <w:rsid w:val="0032168A"/>
    <w:rsid w:val="00321899"/>
    <w:rsid w:val="0032189E"/>
    <w:rsid w:val="00322660"/>
    <w:rsid w:val="003227C5"/>
    <w:rsid w:val="00322EEE"/>
    <w:rsid w:val="0032300B"/>
    <w:rsid w:val="00323E99"/>
    <w:rsid w:val="003246E4"/>
    <w:rsid w:val="003266CB"/>
    <w:rsid w:val="00326C98"/>
    <w:rsid w:val="00327047"/>
    <w:rsid w:val="0032745C"/>
    <w:rsid w:val="00330B84"/>
    <w:rsid w:val="00331303"/>
    <w:rsid w:val="00331A90"/>
    <w:rsid w:val="00331B4B"/>
    <w:rsid w:val="00331B9F"/>
    <w:rsid w:val="00331CA1"/>
    <w:rsid w:val="003323EF"/>
    <w:rsid w:val="00332B3B"/>
    <w:rsid w:val="00332DAB"/>
    <w:rsid w:val="00332F07"/>
    <w:rsid w:val="00334334"/>
    <w:rsid w:val="00334871"/>
    <w:rsid w:val="00335310"/>
    <w:rsid w:val="003357AA"/>
    <w:rsid w:val="00335A40"/>
    <w:rsid w:val="00335F66"/>
    <w:rsid w:val="003368D1"/>
    <w:rsid w:val="00336900"/>
    <w:rsid w:val="003373E6"/>
    <w:rsid w:val="00337673"/>
    <w:rsid w:val="0033787C"/>
    <w:rsid w:val="00337A54"/>
    <w:rsid w:val="00337B2E"/>
    <w:rsid w:val="00340275"/>
    <w:rsid w:val="00340FFB"/>
    <w:rsid w:val="0034118A"/>
    <w:rsid w:val="0034182B"/>
    <w:rsid w:val="00341F67"/>
    <w:rsid w:val="00342196"/>
    <w:rsid w:val="00342BB1"/>
    <w:rsid w:val="00342DF8"/>
    <w:rsid w:val="00342E99"/>
    <w:rsid w:val="003436FE"/>
    <w:rsid w:val="00343EEB"/>
    <w:rsid w:val="00344E3C"/>
    <w:rsid w:val="00345E2C"/>
    <w:rsid w:val="00346338"/>
    <w:rsid w:val="00347CEC"/>
    <w:rsid w:val="003502CB"/>
    <w:rsid w:val="00350917"/>
    <w:rsid w:val="00350EDF"/>
    <w:rsid w:val="00350F26"/>
    <w:rsid w:val="00351210"/>
    <w:rsid w:val="00351962"/>
    <w:rsid w:val="00351B72"/>
    <w:rsid w:val="00351D45"/>
    <w:rsid w:val="00354383"/>
    <w:rsid w:val="003547E2"/>
    <w:rsid w:val="003547EA"/>
    <w:rsid w:val="00355F21"/>
    <w:rsid w:val="003567EF"/>
    <w:rsid w:val="0035685E"/>
    <w:rsid w:val="0036066C"/>
    <w:rsid w:val="0036173F"/>
    <w:rsid w:val="00361DE3"/>
    <w:rsid w:val="00361E94"/>
    <w:rsid w:val="00361F33"/>
    <w:rsid w:val="0036219E"/>
    <w:rsid w:val="00362890"/>
    <w:rsid w:val="003628F9"/>
    <w:rsid w:val="00362F41"/>
    <w:rsid w:val="00363433"/>
    <w:rsid w:val="0036396F"/>
    <w:rsid w:val="003639B3"/>
    <w:rsid w:val="003644A1"/>
    <w:rsid w:val="003645C6"/>
    <w:rsid w:val="00364A9F"/>
    <w:rsid w:val="00364C51"/>
    <w:rsid w:val="00364E78"/>
    <w:rsid w:val="00364F56"/>
    <w:rsid w:val="00365619"/>
    <w:rsid w:val="00366051"/>
    <w:rsid w:val="00367575"/>
    <w:rsid w:val="00367906"/>
    <w:rsid w:val="00367DC9"/>
    <w:rsid w:val="003702E4"/>
    <w:rsid w:val="00370378"/>
    <w:rsid w:val="00371EC7"/>
    <w:rsid w:val="00371FAD"/>
    <w:rsid w:val="003731B9"/>
    <w:rsid w:val="00373220"/>
    <w:rsid w:val="003755F2"/>
    <w:rsid w:val="0037658B"/>
    <w:rsid w:val="0037668D"/>
    <w:rsid w:val="003768D4"/>
    <w:rsid w:val="003774E1"/>
    <w:rsid w:val="00377618"/>
    <w:rsid w:val="00377EB3"/>
    <w:rsid w:val="003807C8"/>
    <w:rsid w:val="00380C51"/>
    <w:rsid w:val="00381217"/>
    <w:rsid w:val="0038155E"/>
    <w:rsid w:val="0038205A"/>
    <w:rsid w:val="00382BA7"/>
    <w:rsid w:val="00382DFD"/>
    <w:rsid w:val="0038609D"/>
    <w:rsid w:val="00386350"/>
    <w:rsid w:val="00386570"/>
    <w:rsid w:val="00386CC8"/>
    <w:rsid w:val="00386EBD"/>
    <w:rsid w:val="003908A2"/>
    <w:rsid w:val="00390B3D"/>
    <w:rsid w:val="00390DB3"/>
    <w:rsid w:val="003914AD"/>
    <w:rsid w:val="00392029"/>
    <w:rsid w:val="003924CF"/>
    <w:rsid w:val="0039310E"/>
    <w:rsid w:val="003947BA"/>
    <w:rsid w:val="00395315"/>
    <w:rsid w:val="003954F7"/>
    <w:rsid w:val="0039632B"/>
    <w:rsid w:val="003965E5"/>
    <w:rsid w:val="00396E26"/>
    <w:rsid w:val="00396ECD"/>
    <w:rsid w:val="00397057"/>
    <w:rsid w:val="00397A16"/>
    <w:rsid w:val="003A0760"/>
    <w:rsid w:val="003A1727"/>
    <w:rsid w:val="003A24BF"/>
    <w:rsid w:val="003A385A"/>
    <w:rsid w:val="003A41F9"/>
    <w:rsid w:val="003A455E"/>
    <w:rsid w:val="003A525B"/>
    <w:rsid w:val="003A56BC"/>
    <w:rsid w:val="003A6737"/>
    <w:rsid w:val="003A750C"/>
    <w:rsid w:val="003A78AF"/>
    <w:rsid w:val="003A7D8C"/>
    <w:rsid w:val="003B04BB"/>
    <w:rsid w:val="003B05E2"/>
    <w:rsid w:val="003B0941"/>
    <w:rsid w:val="003B4682"/>
    <w:rsid w:val="003B47F5"/>
    <w:rsid w:val="003B4CE1"/>
    <w:rsid w:val="003B519B"/>
    <w:rsid w:val="003B5594"/>
    <w:rsid w:val="003B5E0E"/>
    <w:rsid w:val="003B68E2"/>
    <w:rsid w:val="003B7F3F"/>
    <w:rsid w:val="003C0348"/>
    <w:rsid w:val="003C0494"/>
    <w:rsid w:val="003C05EE"/>
    <w:rsid w:val="003C158A"/>
    <w:rsid w:val="003C188E"/>
    <w:rsid w:val="003C18D5"/>
    <w:rsid w:val="003C190A"/>
    <w:rsid w:val="003C19E8"/>
    <w:rsid w:val="003C22A6"/>
    <w:rsid w:val="003C347E"/>
    <w:rsid w:val="003C3541"/>
    <w:rsid w:val="003C4732"/>
    <w:rsid w:val="003C5854"/>
    <w:rsid w:val="003C6470"/>
    <w:rsid w:val="003C6CB1"/>
    <w:rsid w:val="003D1443"/>
    <w:rsid w:val="003D1B8C"/>
    <w:rsid w:val="003D2D42"/>
    <w:rsid w:val="003D3F79"/>
    <w:rsid w:val="003D3FEA"/>
    <w:rsid w:val="003D4991"/>
    <w:rsid w:val="003D4B2A"/>
    <w:rsid w:val="003D4E51"/>
    <w:rsid w:val="003D4F3A"/>
    <w:rsid w:val="003D51D0"/>
    <w:rsid w:val="003D5289"/>
    <w:rsid w:val="003D531A"/>
    <w:rsid w:val="003D63E9"/>
    <w:rsid w:val="003D66A0"/>
    <w:rsid w:val="003D7A42"/>
    <w:rsid w:val="003D7D10"/>
    <w:rsid w:val="003E01A4"/>
    <w:rsid w:val="003E0664"/>
    <w:rsid w:val="003E0718"/>
    <w:rsid w:val="003E07A0"/>
    <w:rsid w:val="003E0D86"/>
    <w:rsid w:val="003E0F4C"/>
    <w:rsid w:val="003E1840"/>
    <w:rsid w:val="003E2092"/>
    <w:rsid w:val="003E2AF4"/>
    <w:rsid w:val="003E300C"/>
    <w:rsid w:val="003E34E2"/>
    <w:rsid w:val="003E3E68"/>
    <w:rsid w:val="003E47BB"/>
    <w:rsid w:val="003E4918"/>
    <w:rsid w:val="003E49AA"/>
    <w:rsid w:val="003E5624"/>
    <w:rsid w:val="003E5F14"/>
    <w:rsid w:val="003E6A55"/>
    <w:rsid w:val="003E7244"/>
    <w:rsid w:val="003F1F13"/>
    <w:rsid w:val="003F2232"/>
    <w:rsid w:val="003F37D4"/>
    <w:rsid w:val="003F40B6"/>
    <w:rsid w:val="003F466C"/>
    <w:rsid w:val="003F48B4"/>
    <w:rsid w:val="003F4E80"/>
    <w:rsid w:val="003F53A5"/>
    <w:rsid w:val="003F554E"/>
    <w:rsid w:val="003F5A67"/>
    <w:rsid w:val="003F5C1E"/>
    <w:rsid w:val="003F65A4"/>
    <w:rsid w:val="003F759C"/>
    <w:rsid w:val="003F76B5"/>
    <w:rsid w:val="003F7E76"/>
    <w:rsid w:val="0040150B"/>
    <w:rsid w:val="00401712"/>
    <w:rsid w:val="00401EAB"/>
    <w:rsid w:val="004026AC"/>
    <w:rsid w:val="00402E73"/>
    <w:rsid w:val="00403066"/>
    <w:rsid w:val="00403261"/>
    <w:rsid w:val="0040394D"/>
    <w:rsid w:val="00403CE7"/>
    <w:rsid w:val="0040565A"/>
    <w:rsid w:val="00405A59"/>
    <w:rsid w:val="00405A82"/>
    <w:rsid w:val="004066AC"/>
    <w:rsid w:val="004070B3"/>
    <w:rsid w:val="004070F0"/>
    <w:rsid w:val="0040716F"/>
    <w:rsid w:val="0041047E"/>
    <w:rsid w:val="004109B2"/>
    <w:rsid w:val="00410CE8"/>
    <w:rsid w:val="0041101C"/>
    <w:rsid w:val="004122DB"/>
    <w:rsid w:val="00413150"/>
    <w:rsid w:val="004132AB"/>
    <w:rsid w:val="004137FF"/>
    <w:rsid w:val="00413D5F"/>
    <w:rsid w:val="004140B5"/>
    <w:rsid w:val="0041413F"/>
    <w:rsid w:val="00414689"/>
    <w:rsid w:val="00414AEE"/>
    <w:rsid w:val="0041563D"/>
    <w:rsid w:val="00416DCE"/>
    <w:rsid w:val="004173DE"/>
    <w:rsid w:val="0041763F"/>
    <w:rsid w:val="004176CA"/>
    <w:rsid w:val="00417706"/>
    <w:rsid w:val="00417C8F"/>
    <w:rsid w:val="00417CDC"/>
    <w:rsid w:val="00417D5E"/>
    <w:rsid w:val="00420586"/>
    <w:rsid w:val="00421AD1"/>
    <w:rsid w:val="004223CD"/>
    <w:rsid w:val="00422462"/>
    <w:rsid w:val="00422573"/>
    <w:rsid w:val="00422BCA"/>
    <w:rsid w:val="00423539"/>
    <w:rsid w:val="004253CD"/>
    <w:rsid w:val="004255BB"/>
    <w:rsid w:val="004257F4"/>
    <w:rsid w:val="00426100"/>
    <w:rsid w:val="004276A2"/>
    <w:rsid w:val="00427AF3"/>
    <w:rsid w:val="00427C78"/>
    <w:rsid w:val="00427F14"/>
    <w:rsid w:val="004302FC"/>
    <w:rsid w:val="004306CE"/>
    <w:rsid w:val="00430C81"/>
    <w:rsid w:val="0043112A"/>
    <w:rsid w:val="0043138F"/>
    <w:rsid w:val="00431A02"/>
    <w:rsid w:val="00431F8C"/>
    <w:rsid w:val="00432E2D"/>
    <w:rsid w:val="00433C36"/>
    <w:rsid w:val="0043497E"/>
    <w:rsid w:val="004351B4"/>
    <w:rsid w:val="00435F87"/>
    <w:rsid w:val="004361E4"/>
    <w:rsid w:val="004364C9"/>
    <w:rsid w:val="004366ED"/>
    <w:rsid w:val="00436924"/>
    <w:rsid w:val="00436B56"/>
    <w:rsid w:val="00436E47"/>
    <w:rsid w:val="0043722C"/>
    <w:rsid w:val="00440180"/>
    <w:rsid w:val="004410AD"/>
    <w:rsid w:val="004413FD"/>
    <w:rsid w:val="00441744"/>
    <w:rsid w:val="00441C1E"/>
    <w:rsid w:val="004430D0"/>
    <w:rsid w:val="004439B7"/>
    <w:rsid w:val="00443D8F"/>
    <w:rsid w:val="00445941"/>
    <w:rsid w:val="00445DC7"/>
    <w:rsid w:val="0044673C"/>
    <w:rsid w:val="00446A24"/>
    <w:rsid w:val="00450751"/>
    <w:rsid w:val="00450ECA"/>
    <w:rsid w:val="00451BE5"/>
    <w:rsid w:val="00451FCF"/>
    <w:rsid w:val="00452299"/>
    <w:rsid w:val="00452685"/>
    <w:rsid w:val="004537E1"/>
    <w:rsid w:val="00453A6B"/>
    <w:rsid w:val="004541B9"/>
    <w:rsid w:val="004545D7"/>
    <w:rsid w:val="0045485F"/>
    <w:rsid w:val="00455B97"/>
    <w:rsid w:val="00455C12"/>
    <w:rsid w:val="00456360"/>
    <w:rsid w:val="004568B9"/>
    <w:rsid w:val="00457CDD"/>
    <w:rsid w:val="00457EA5"/>
    <w:rsid w:val="004607CD"/>
    <w:rsid w:val="00461355"/>
    <w:rsid w:val="004617A2"/>
    <w:rsid w:val="004619F0"/>
    <w:rsid w:val="00461BE0"/>
    <w:rsid w:val="0046531D"/>
    <w:rsid w:val="004655C7"/>
    <w:rsid w:val="00465AA8"/>
    <w:rsid w:val="0046648C"/>
    <w:rsid w:val="004670DC"/>
    <w:rsid w:val="00467591"/>
    <w:rsid w:val="0046776A"/>
    <w:rsid w:val="00470777"/>
    <w:rsid w:val="004707CC"/>
    <w:rsid w:val="00472571"/>
    <w:rsid w:val="00474E04"/>
    <w:rsid w:val="00474FED"/>
    <w:rsid w:val="00475089"/>
    <w:rsid w:val="004758C3"/>
    <w:rsid w:val="004764E7"/>
    <w:rsid w:val="0047664C"/>
    <w:rsid w:val="004766CD"/>
    <w:rsid w:val="00477077"/>
    <w:rsid w:val="0047735F"/>
    <w:rsid w:val="004774AB"/>
    <w:rsid w:val="004777EB"/>
    <w:rsid w:val="00477A09"/>
    <w:rsid w:val="00477A36"/>
    <w:rsid w:val="0048022E"/>
    <w:rsid w:val="004812E3"/>
    <w:rsid w:val="00481707"/>
    <w:rsid w:val="00482147"/>
    <w:rsid w:val="00482366"/>
    <w:rsid w:val="0048293E"/>
    <w:rsid w:val="00482D20"/>
    <w:rsid w:val="00483620"/>
    <w:rsid w:val="00485149"/>
    <w:rsid w:val="00485187"/>
    <w:rsid w:val="00485FC8"/>
    <w:rsid w:val="004866E7"/>
    <w:rsid w:val="00487016"/>
    <w:rsid w:val="004871B1"/>
    <w:rsid w:val="00487340"/>
    <w:rsid w:val="00487917"/>
    <w:rsid w:val="004879F0"/>
    <w:rsid w:val="00487ED1"/>
    <w:rsid w:val="004901CA"/>
    <w:rsid w:val="00491321"/>
    <w:rsid w:val="00491B73"/>
    <w:rsid w:val="00491E83"/>
    <w:rsid w:val="0049213D"/>
    <w:rsid w:val="00492411"/>
    <w:rsid w:val="00492B84"/>
    <w:rsid w:val="00494383"/>
    <w:rsid w:val="00494F1B"/>
    <w:rsid w:val="0049587E"/>
    <w:rsid w:val="00495B87"/>
    <w:rsid w:val="00496589"/>
    <w:rsid w:val="00496E90"/>
    <w:rsid w:val="00497F1E"/>
    <w:rsid w:val="004A01CB"/>
    <w:rsid w:val="004A0DF7"/>
    <w:rsid w:val="004A13DC"/>
    <w:rsid w:val="004A22E3"/>
    <w:rsid w:val="004A39BD"/>
    <w:rsid w:val="004A3CAC"/>
    <w:rsid w:val="004A4584"/>
    <w:rsid w:val="004A51DC"/>
    <w:rsid w:val="004A5DA9"/>
    <w:rsid w:val="004A7BA2"/>
    <w:rsid w:val="004A7F7F"/>
    <w:rsid w:val="004B150E"/>
    <w:rsid w:val="004B1AB9"/>
    <w:rsid w:val="004B1ECF"/>
    <w:rsid w:val="004B2131"/>
    <w:rsid w:val="004B26A1"/>
    <w:rsid w:val="004B293D"/>
    <w:rsid w:val="004B2C2E"/>
    <w:rsid w:val="004B37FD"/>
    <w:rsid w:val="004B41F0"/>
    <w:rsid w:val="004B44D7"/>
    <w:rsid w:val="004B4BE7"/>
    <w:rsid w:val="004B5217"/>
    <w:rsid w:val="004B524D"/>
    <w:rsid w:val="004B53E1"/>
    <w:rsid w:val="004B5749"/>
    <w:rsid w:val="004B59DD"/>
    <w:rsid w:val="004B5A95"/>
    <w:rsid w:val="004B5ACA"/>
    <w:rsid w:val="004B5D13"/>
    <w:rsid w:val="004B6377"/>
    <w:rsid w:val="004B6749"/>
    <w:rsid w:val="004B69C8"/>
    <w:rsid w:val="004B6B1C"/>
    <w:rsid w:val="004B7161"/>
    <w:rsid w:val="004B7248"/>
    <w:rsid w:val="004B7345"/>
    <w:rsid w:val="004B7857"/>
    <w:rsid w:val="004B791B"/>
    <w:rsid w:val="004B7AD3"/>
    <w:rsid w:val="004C0493"/>
    <w:rsid w:val="004C1717"/>
    <w:rsid w:val="004C1985"/>
    <w:rsid w:val="004C1EB7"/>
    <w:rsid w:val="004C2590"/>
    <w:rsid w:val="004C2DB8"/>
    <w:rsid w:val="004C3272"/>
    <w:rsid w:val="004C43C8"/>
    <w:rsid w:val="004C4A9B"/>
    <w:rsid w:val="004C4B1A"/>
    <w:rsid w:val="004C4CBD"/>
    <w:rsid w:val="004C5A00"/>
    <w:rsid w:val="004C5B5D"/>
    <w:rsid w:val="004C665F"/>
    <w:rsid w:val="004C6EC2"/>
    <w:rsid w:val="004C746B"/>
    <w:rsid w:val="004C7572"/>
    <w:rsid w:val="004C7C7A"/>
    <w:rsid w:val="004D07A8"/>
    <w:rsid w:val="004D0BBF"/>
    <w:rsid w:val="004D1B4F"/>
    <w:rsid w:val="004D2473"/>
    <w:rsid w:val="004D2690"/>
    <w:rsid w:val="004D2C24"/>
    <w:rsid w:val="004D3147"/>
    <w:rsid w:val="004D3C76"/>
    <w:rsid w:val="004D4C8E"/>
    <w:rsid w:val="004D5E02"/>
    <w:rsid w:val="004D677C"/>
    <w:rsid w:val="004D6E3E"/>
    <w:rsid w:val="004D6E8A"/>
    <w:rsid w:val="004D709B"/>
    <w:rsid w:val="004D71CD"/>
    <w:rsid w:val="004D76A8"/>
    <w:rsid w:val="004D7BAA"/>
    <w:rsid w:val="004E090A"/>
    <w:rsid w:val="004E1500"/>
    <w:rsid w:val="004E2B20"/>
    <w:rsid w:val="004E2BCE"/>
    <w:rsid w:val="004E2E31"/>
    <w:rsid w:val="004E47B0"/>
    <w:rsid w:val="004E5166"/>
    <w:rsid w:val="004E5440"/>
    <w:rsid w:val="004E7139"/>
    <w:rsid w:val="004E7CC5"/>
    <w:rsid w:val="004F00EC"/>
    <w:rsid w:val="004F061A"/>
    <w:rsid w:val="004F08F4"/>
    <w:rsid w:val="004F0C4D"/>
    <w:rsid w:val="004F179F"/>
    <w:rsid w:val="004F1B7F"/>
    <w:rsid w:val="004F1DED"/>
    <w:rsid w:val="004F3CC2"/>
    <w:rsid w:val="004F6AB8"/>
    <w:rsid w:val="004F708A"/>
    <w:rsid w:val="004F72CC"/>
    <w:rsid w:val="005012E5"/>
    <w:rsid w:val="005017A2"/>
    <w:rsid w:val="00501B65"/>
    <w:rsid w:val="005020C6"/>
    <w:rsid w:val="005028FC"/>
    <w:rsid w:val="00502ACD"/>
    <w:rsid w:val="00502AD4"/>
    <w:rsid w:val="00502D7C"/>
    <w:rsid w:val="0050303A"/>
    <w:rsid w:val="005047B1"/>
    <w:rsid w:val="00505FC1"/>
    <w:rsid w:val="00506DE5"/>
    <w:rsid w:val="00506FC2"/>
    <w:rsid w:val="005070E5"/>
    <w:rsid w:val="00507B19"/>
    <w:rsid w:val="00510382"/>
    <w:rsid w:val="005107B9"/>
    <w:rsid w:val="005116FB"/>
    <w:rsid w:val="00512C3D"/>
    <w:rsid w:val="00512ECC"/>
    <w:rsid w:val="00512FA6"/>
    <w:rsid w:val="0051310A"/>
    <w:rsid w:val="0051445E"/>
    <w:rsid w:val="00514ABB"/>
    <w:rsid w:val="00514DB5"/>
    <w:rsid w:val="00514F29"/>
    <w:rsid w:val="0051540B"/>
    <w:rsid w:val="0051545D"/>
    <w:rsid w:val="00515BC5"/>
    <w:rsid w:val="00516725"/>
    <w:rsid w:val="00517654"/>
    <w:rsid w:val="00517F93"/>
    <w:rsid w:val="005205FA"/>
    <w:rsid w:val="00520AE3"/>
    <w:rsid w:val="00520F4B"/>
    <w:rsid w:val="005214BE"/>
    <w:rsid w:val="00522052"/>
    <w:rsid w:val="0052224D"/>
    <w:rsid w:val="005228E6"/>
    <w:rsid w:val="00522D9C"/>
    <w:rsid w:val="00523AC1"/>
    <w:rsid w:val="005248B9"/>
    <w:rsid w:val="00524A12"/>
    <w:rsid w:val="00524CEE"/>
    <w:rsid w:val="00524F14"/>
    <w:rsid w:val="0052594A"/>
    <w:rsid w:val="00525D39"/>
    <w:rsid w:val="00527437"/>
    <w:rsid w:val="005309DB"/>
    <w:rsid w:val="00530B05"/>
    <w:rsid w:val="00531C0E"/>
    <w:rsid w:val="00531FA0"/>
    <w:rsid w:val="005321D1"/>
    <w:rsid w:val="005333E7"/>
    <w:rsid w:val="0053387B"/>
    <w:rsid w:val="005350A2"/>
    <w:rsid w:val="00535862"/>
    <w:rsid w:val="00535B3C"/>
    <w:rsid w:val="00536172"/>
    <w:rsid w:val="005365AE"/>
    <w:rsid w:val="00536BAC"/>
    <w:rsid w:val="005372FF"/>
    <w:rsid w:val="00537A0E"/>
    <w:rsid w:val="00540ECA"/>
    <w:rsid w:val="00541E32"/>
    <w:rsid w:val="005427EE"/>
    <w:rsid w:val="00542C0C"/>
    <w:rsid w:val="00543152"/>
    <w:rsid w:val="0054335F"/>
    <w:rsid w:val="00544122"/>
    <w:rsid w:val="00545FBA"/>
    <w:rsid w:val="005461D9"/>
    <w:rsid w:val="00546F75"/>
    <w:rsid w:val="00547AA9"/>
    <w:rsid w:val="00550234"/>
    <w:rsid w:val="005511CE"/>
    <w:rsid w:val="005515C0"/>
    <w:rsid w:val="0055171A"/>
    <w:rsid w:val="00551D89"/>
    <w:rsid w:val="00551E54"/>
    <w:rsid w:val="005524C1"/>
    <w:rsid w:val="005524DD"/>
    <w:rsid w:val="00553869"/>
    <w:rsid w:val="0055433A"/>
    <w:rsid w:val="005549D3"/>
    <w:rsid w:val="00554BEA"/>
    <w:rsid w:val="00555125"/>
    <w:rsid w:val="00555B0B"/>
    <w:rsid w:val="00555C2A"/>
    <w:rsid w:val="00555F1D"/>
    <w:rsid w:val="00555F57"/>
    <w:rsid w:val="0055658B"/>
    <w:rsid w:val="005567ED"/>
    <w:rsid w:val="00557629"/>
    <w:rsid w:val="00557D01"/>
    <w:rsid w:val="00557D09"/>
    <w:rsid w:val="0056039C"/>
    <w:rsid w:val="00561285"/>
    <w:rsid w:val="00562B77"/>
    <w:rsid w:val="00563024"/>
    <w:rsid w:val="005634E1"/>
    <w:rsid w:val="00563667"/>
    <w:rsid w:val="00563B2F"/>
    <w:rsid w:val="00563B78"/>
    <w:rsid w:val="00563C83"/>
    <w:rsid w:val="0056439A"/>
    <w:rsid w:val="00565942"/>
    <w:rsid w:val="005669DB"/>
    <w:rsid w:val="00567704"/>
    <w:rsid w:val="00570001"/>
    <w:rsid w:val="005703D2"/>
    <w:rsid w:val="005705F3"/>
    <w:rsid w:val="00570717"/>
    <w:rsid w:val="005710AC"/>
    <w:rsid w:val="0057113A"/>
    <w:rsid w:val="005715EC"/>
    <w:rsid w:val="00571AE6"/>
    <w:rsid w:val="00571CFB"/>
    <w:rsid w:val="00572052"/>
    <w:rsid w:val="0057293B"/>
    <w:rsid w:val="00573AAD"/>
    <w:rsid w:val="00573D02"/>
    <w:rsid w:val="00573D9C"/>
    <w:rsid w:val="0057409B"/>
    <w:rsid w:val="0057418D"/>
    <w:rsid w:val="00575913"/>
    <w:rsid w:val="00575931"/>
    <w:rsid w:val="0057699E"/>
    <w:rsid w:val="00577177"/>
    <w:rsid w:val="0057796D"/>
    <w:rsid w:val="00580333"/>
    <w:rsid w:val="005810DD"/>
    <w:rsid w:val="00581B3F"/>
    <w:rsid w:val="0058220C"/>
    <w:rsid w:val="00582636"/>
    <w:rsid w:val="0058359E"/>
    <w:rsid w:val="00583664"/>
    <w:rsid w:val="005842FC"/>
    <w:rsid w:val="00585458"/>
    <w:rsid w:val="00585765"/>
    <w:rsid w:val="00585C27"/>
    <w:rsid w:val="00585CE0"/>
    <w:rsid w:val="005866A9"/>
    <w:rsid w:val="00586D2E"/>
    <w:rsid w:val="005900E3"/>
    <w:rsid w:val="005907C5"/>
    <w:rsid w:val="005909EE"/>
    <w:rsid w:val="00590B46"/>
    <w:rsid w:val="00590E57"/>
    <w:rsid w:val="00591506"/>
    <w:rsid w:val="0059159D"/>
    <w:rsid w:val="005921A7"/>
    <w:rsid w:val="00592D4D"/>
    <w:rsid w:val="0059345D"/>
    <w:rsid w:val="00593708"/>
    <w:rsid w:val="005945A6"/>
    <w:rsid w:val="0059496E"/>
    <w:rsid w:val="00594E17"/>
    <w:rsid w:val="005950ED"/>
    <w:rsid w:val="00595C52"/>
    <w:rsid w:val="005960D6"/>
    <w:rsid w:val="00596242"/>
    <w:rsid w:val="0059656E"/>
    <w:rsid w:val="00596959"/>
    <w:rsid w:val="00597BD6"/>
    <w:rsid w:val="005A02A1"/>
    <w:rsid w:val="005A0539"/>
    <w:rsid w:val="005A0E0B"/>
    <w:rsid w:val="005A0F73"/>
    <w:rsid w:val="005A1FF2"/>
    <w:rsid w:val="005A3292"/>
    <w:rsid w:val="005A376D"/>
    <w:rsid w:val="005A4B04"/>
    <w:rsid w:val="005A4B38"/>
    <w:rsid w:val="005A52F2"/>
    <w:rsid w:val="005A61F0"/>
    <w:rsid w:val="005A6252"/>
    <w:rsid w:val="005A7576"/>
    <w:rsid w:val="005A769B"/>
    <w:rsid w:val="005A7E32"/>
    <w:rsid w:val="005B12B1"/>
    <w:rsid w:val="005B1C0A"/>
    <w:rsid w:val="005B24F9"/>
    <w:rsid w:val="005B2F18"/>
    <w:rsid w:val="005B2FF3"/>
    <w:rsid w:val="005B354D"/>
    <w:rsid w:val="005B37B7"/>
    <w:rsid w:val="005B3F77"/>
    <w:rsid w:val="005B3FCA"/>
    <w:rsid w:val="005B42B9"/>
    <w:rsid w:val="005B474F"/>
    <w:rsid w:val="005B4EC9"/>
    <w:rsid w:val="005B50D7"/>
    <w:rsid w:val="005B533A"/>
    <w:rsid w:val="005B5837"/>
    <w:rsid w:val="005B58F8"/>
    <w:rsid w:val="005B5918"/>
    <w:rsid w:val="005B5922"/>
    <w:rsid w:val="005B5999"/>
    <w:rsid w:val="005B5B0C"/>
    <w:rsid w:val="005C02E0"/>
    <w:rsid w:val="005C055C"/>
    <w:rsid w:val="005C0C6C"/>
    <w:rsid w:val="005C0EE8"/>
    <w:rsid w:val="005C1C53"/>
    <w:rsid w:val="005C20DA"/>
    <w:rsid w:val="005C2438"/>
    <w:rsid w:val="005C29CC"/>
    <w:rsid w:val="005C2A31"/>
    <w:rsid w:val="005C2C43"/>
    <w:rsid w:val="005C2FC0"/>
    <w:rsid w:val="005C3349"/>
    <w:rsid w:val="005C342A"/>
    <w:rsid w:val="005C3800"/>
    <w:rsid w:val="005C3951"/>
    <w:rsid w:val="005C44B1"/>
    <w:rsid w:val="005C5489"/>
    <w:rsid w:val="005C5994"/>
    <w:rsid w:val="005C5A1A"/>
    <w:rsid w:val="005C60B7"/>
    <w:rsid w:val="005C6204"/>
    <w:rsid w:val="005C6568"/>
    <w:rsid w:val="005C6E8D"/>
    <w:rsid w:val="005C732C"/>
    <w:rsid w:val="005C76F7"/>
    <w:rsid w:val="005C791A"/>
    <w:rsid w:val="005D0C45"/>
    <w:rsid w:val="005D1374"/>
    <w:rsid w:val="005D17B2"/>
    <w:rsid w:val="005D1FA9"/>
    <w:rsid w:val="005D217C"/>
    <w:rsid w:val="005D250D"/>
    <w:rsid w:val="005D35FC"/>
    <w:rsid w:val="005D42F7"/>
    <w:rsid w:val="005D45BA"/>
    <w:rsid w:val="005D4E18"/>
    <w:rsid w:val="005D4E43"/>
    <w:rsid w:val="005D5D0B"/>
    <w:rsid w:val="005D620A"/>
    <w:rsid w:val="005D6384"/>
    <w:rsid w:val="005D6D61"/>
    <w:rsid w:val="005D6E12"/>
    <w:rsid w:val="005D703A"/>
    <w:rsid w:val="005D7D7E"/>
    <w:rsid w:val="005E149B"/>
    <w:rsid w:val="005E205D"/>
    <w:rsid w:val="005E230E"/>
    <w:rsid w:val="005E2983"/>
    <w:rsid w:val="005E5314"/>
    <w:rsid w:val="005E53CE"/>
    <w:rsid w:val="005E55BF"/>
    <w:rsid w:val="005E6157"/>
    <w:rsid w:val="005F1B50"/>
    <w:rsid w:val="005F20BD"/>
    <w:rsid w:val="005F2367"/>
    <w:rsid w:val="005F25C4"/>
    <w:rsid w:val="005F26DB"/>
    <w:rsid w:val="005F4050"/>
    <w:rsid w:val="005F5290"/>
    <w:rsid w:val="005F5423"/>
    <w:rsid w:val="005F6796"/>
    <w:rsid w:val="005F6A29"/>
    <w:rsid w:val="005F6DF0"/>
    <w:rsid w:val="005F79D4"/>
    <w:rsid w:val="00600012"/>
    <w:rsid w:val="006000DA"/>
    <w:rsid w:val="006004A7"/>
    <w:rsid w:val="006006D7"/>
    <w:rsid w:val="00601C5A"/>
    <w:rsid w:val="00601E69"/>
    <w:rsid w:val="00602115"/>
    <w:rsid w:val="0060297C"/>
    <w:rsid w:val="00603606"/>
    <w:rsid w:val="0060471E"/>
    <w:rsid w:val="006059B3"/>
    <w:rsid w:val="006059E5"/>
    <w:rsid w:val="00606CE6"/>
    <w:rsid w:val="00606F48"/>
    <w:rsid w:val="006070F2"/>
    <w:rsid w:val="00607710"/>
    <w:rsid w:val="0061010C"/>
    <w:rsid w:val="0061215F"/>
    <w:rsid w:val="00612327"/>
    <w:rsid w:val="00612D4D"/>
    <w:rsid w:val="00613F06"/>
    <w:rsid w:val="0061401F"/>
    <w:rsid w:val="006141D5"/>
    <w:rsid w:val="00614405"/>
    <w:rsid w:val="00614444"/>
    <w:rsid w:val="00614675"/>
    <w:rsid w:val="00614AD4"/>
    <w:rsid w:val="00614B36"/>
    <w:rsid w:val="00614D99"/>
    <w:rsid w:val="00614F4F"/>
    <w:rsid w:val="006156A6"/>
    <w:rsid w:val="006157A4"/>
    <w:rsid w:val="006174FB"/>
    <w:rsid w:val="00617AA0"/>
    <w:rsid w:val="00620346"/>
    <w:rsid w:val="00620A80"/>
    <w:rsid w:val="00620E25"/>
    <w:rsid w:val="00621BD7"/>
    <w:rsid w:val="00621D37"/>
    <w:rsid w:val="006225EE"/>
    <w:rsid w:val="006228AA"/>
    <w:rsid w:val="00622DBE"/>
    <w:rsid w:val="00623289"/>
    <w:rsid w:val="00623440"/>
    <w:rsid w:val="006237E5"/>
    <w:rsid w:val="00624A49"/>
    <w:rsid w:val="006250B0"/>
    <w:rsid w:val="00625271"/>
    <w:rsid w:val="00625448"/>
    <w:rsid w:val="00625830"/>
    <w:rsid w:val="00625B1F"/>
    <w:rsid w:val="00625F16"/>
    <w:rsid w:val="006263DF"/>
    <w:rsid w:val="006266E1"/>
    <w:rsid w:val="0062770E"/>
    <w:rsid w:val="00627E21"/>
    <w:rsid w:val="00627E27"/>
    <w:rsid w:val="00631257"/>
    <w:rsid w:val="0063246A"/>
    <w:rsid w:val="00632FD0"/>
    <w:rsid w:val="0063345B"/>
    <w:rsid w:val="00633A09"/>
    <w:rsid w:val="00633A9B"/>
    <w:rsid w:val="006347AB"/>
    <w:rsid w:val="00634A85"/>
    <w:rsid w:val="00634DF5"/>
    <w:rsid w:val="00635A51"/>
    <w:rsid w:val="00636D7A"/>
    <w:rsid w:val="00636FCD"/>
    <w:rsid w:val="00637551"/>
    <w:rsid w:val="00637798"/>
    <w:rsid w:val="00637917"/>
    <w:rsid w:val="00640431"/>
    <w:rsid w:val="00640C2E"/>
    <w:rsid w:val="00640D8A"/>
    <w:rsid w:val="00642625"/>
    <w:rsid w:val="006428F3"/>
    <w:rsid w:val="00643187"/>
    <w:rsid w:val="006433D7"/>
    <w:rsid w:val="00643C9A"/>
    <w:rsid w:val="0064419C"/>
    <w:rsid w:val="00644F37"/>
    <w:rsid w:val="00645732"/>
    <w:rsid w:val="00645E0C"/>
    <w:rsid w:val="00647368"/>
    <w:rsid w:val="00650A51"/>
    <w:rsid w:val="00650FD5"/>
    <w:rsid w:val="006514BD"/>
    <w:rsid w:val="0065219C"/>
    <w:rsid w:val="00652BBA"/>
    <w:rsid w:val="00652DD1"/>
    <w:rsid w:val="0065351A"/>
    <w:rsid w:val="00653796"/>
    <w:rsid w:val="00653CED"/>
    <w:rsid w:val="00654323"/>
    <w:rsid w:val="00654590"/>
    <w:rsid w:val="00654897"/>
    <w:rsid w:val="00654FBE"/>
    <w:rsid w:val="00656229"/>
    <w:rsid w:val="006565B3"/>
    <w:rsid w:val="00656A2C"/>
    <w:rsid w:val="006573A4"/>
    <w:rsid w:val="00657509"/>
    <w:rsid w:val="0065752A"/>
    <w:rsid w:val="00657DA6"/>
    <w:rsid w:val="00660111"/>
    <w:rsid w:val="006601BA"/>
    <w:rsid w:val="00660273"/>
    <w:rsid w:val="00660628"/>
    <w:rsid w:val="006606E9"/>
    <w:rsid w:val="00660D2E"/>
    <w:rsid w:val="00661013"/>
    <w:rsid w:val="0066140F"/>
    <w:rsid w:val="00661DB3"/>
    <w:rsid w:val="00661F6B"/>
    <w:rsid w:val="006628B9"/>
    <w:rsid w:val="00662D9D"/>
    <w:rsid w:val="0066318A"/>
    <w:rsid w:val="0066359F"/>
    <w:rsid w:val="00663B2F"/>
    <w:rsid w:val="00663D9A"/>
    <w:rsid w:val="00664044"/>
    <w:rsid w:val="00665392"/>
    <w:rsid w:val="00665E70"/>
    <w:rsid w:val="006667AB"/>
    <w:rsid w:val="00667733"/>
    <w:rsid w:val="00667B43"/>
    <w:rsid w:val="006703BD"/>
    <w:rsid w:val="0067056F"/>
    <w:rsid w:val="00670803"/>
    <w:rsid w:val="00670B79"/>
    <w:rsid w:val="00670FD9"/>
    <w:rsid w:val="0067158F"/>
    <w:rsid w:val="00671D8A"/>
    <w:rsid w:val="00672010"/>
    <w:rsid w:val="006721B6"/>
    <w:rsid w:val="00673093"/>
    <w:rsid w:val="00673805"/>
    <w:rsid w:val="0067406F"/>
    <w:rsid w:val="006740B9"/>
    <w:rsid w:val="00674284"/>
    <w:rsid w:val="00674651"/>
    <w:rsid w:val="00675316"/>
    <w:rsid w:val="00675774"/>
    <w:rsid w:val="006762AE"/>
    <w:rsid w:val="006770A6"/>
    <w:rsid w:val="006770C8"/>
    <w:rsid w:val="006771D0"/>
    <w:rsid w:val="00677382"/>
    <w:rsid w:val="006773CB"/>
    <w:rsid w:val="006775CA"/>
    <w:rsid w:val="0068011C"/>
    <w:rsid w:val="00680F31"/>
    <w:rsid w:val="006817F8"/>
    <w:rsid w:val="00683146"/>
    <w:rsid w:val="00683408"/>
    <w:rsid w:val="00683E02"/>
    <w:rsid w:val="00684C7D"/>
    <w:rsid w:val="00684F7C"/>
    <w:rsid w:val="00685823"/>
    <w:rsid w:val="00687AE8"/>
    <w:rsid w:val="00687BD5"/>
    <w:rsid w:val="00690881"/>
    <w:rsid w:val="00691089"/>
    <w:rsid w:val="00691117"/>
    <w:rsid w:val="0069113D"/>
    <w:rsid w:val="00691BD4"/>
    <w:rsid w:val="00692C5A"/>
    <w:rsid w:val="0069307D"/>
    <w:rsid w:val="0069352F"/>
    <w:rsid w:val="006936B4"/>
    <w:rsid w:val="00693BE9"/>
    <w:rsid w:val="00693C61"/>
    <w:rsid w:val="00694FC9"/>
    <w:rsid w:val="006950DA"/>
    <w:rsid w:val="00695C86"/>
    <w:rsid w:val="00695D8D"/>
    <w:rsid w:val="00696FEF"/>
    <w:rsid w:val="006A02BE"/>
    <w:rsid w:val="006A0880"/>
    <w:rsid w:val="006A0900"/>
    <w:rsid w:val="006A0901"/>
    <w:rsid w:val="006A0DE7"/>
    <w:rsid w:val="006A16D0"/>
    <w:rsid w:val="006A1C16"/>
    <w:rsid w:val="006A29C8"/>
    <w:rsid w:val="006A2A79"/>
    <w:rsid w:val="006A2D0C"/>
    <w:rsid w:val="006A2E63"/>
    <w:rsid w:val="006A4A16"/>
    <w:rsid w:val="006A4B2A"/>
    <w:rsid w:val="006A4DD0"/>
    <w:rsid w:val="006A5320"/>
    <w:rsid w:val="006A54D7"/>
    <w:rsid w:val="006A5A27"/>
    <w:rsid w:val="006A5B3F"/>
    <w:rsid w:val="006A6D12"/>
    <w:rsid w:val="006B0DA1"/>
    <w:rsid w:val="006B0F5D"/>
    <w:rsid w:val="006B11D3"/>
    <w:rsid w:val="006B1597"/>
    <w:rsid w:val="006B1734"/>
    <w:rsid w:val="006B1DB9"/>
    <w:rsid w:val="006B221F"/>
    <w:rsid w:val="006B2538"/>
    <w:rsid w:val="006B34D0"/>
    <w:rsid w:val="006B35CD"/>
    <w:rsid w:val="006B417D"/>
    <w:rsid w:val="006B4222"/>
    <w:rsid w:val="006B5370"/>
    <w:rsid w:val="006B5458"/>
    <w:rsid w:val="006B6FB0"/>
    <w:rsid w:val="006B729D"/>
    <w:rsid w:val="006C011A"/>
    <w:rsid w:val="006C0544"/>
    <w:rsid w:val="006C0F49"/>
    <w:rsid w:val="006C1419"/>
    <w:rsid w:val="006C2072"/>
    <w:rsid w:val="006C227A"/>
    <w:rsid w:val="006C22A7"/>
    <w:rsid w:val="006C2F9D"/>
    <w:rsid w:val="006C3760"/>
    <w:rsid w:val="006C3BF6"/>
    <w:rsid w:val="006C4112"/>
    <w:rsid w:val="006C415E"/>
    <w:rsid w:val="006C43FD"/>
    <w:rsid w:val="006C4F6C"/>
    <w:rsid w:val="006C595F"/>
    <w:rsid w:val="006C5F2D"/>
    <w:rsid w:val="006C6758"/>
    <w:rsid w:val="006C6D7B"/>
    <w:rsid w:val="006C7063"/>
    <w:rsid w:val="006C7C88"/>
    <w:rsid w:val="006D124E"/>
    <w:rsid w:val="006D1EEE"/>
    <w:rsid w:val="006D22EA"/>
    <w:rsid w:val="006D25EA"/>
    <w:rsid w:val="006D3116"/>
    <w:rsid w:val="006D3366"/>
    <w:rsid w:val="006D3E4B"/>
    <w:rsid w:val="006D3F27"/>
    <w:rsid w:val="006D43FA"/>
    <w:rsid w:val="006D4C7A"/>
    <w:rsid w:val="006D5F5E"/>
    <w:rsid w:val="006D6D41"/>
    <w:rsid w:val="006D7398"/>
    <w:rsid w:val="006D759E"/>
    <w:rsid w:val="006D787C"/>
    <w:rsid w:val="006D78A1"/>
    <w:rsid w:val="006D7F84"/>
    <w:rsid w:val="006E00FF"/>
    <w:rsid w:val="006E0309"/>
    <w:rsid w:val="006E1A55"/>
    <w:rsid w:val="006E1D06"/>
    <w:rsid w:val="006E28EB"/>
    <w:rsid w:val="006E2D75"/>
    <w:rsid w:val="006E2DEF"/>
    <w:rsid w:val="006E3188"/>
    <w:rsid w:val="006E3547"/>
    <w:rsid w:val="006E3E52"/>
    <w:rsid w:val="006E3F41"/>
    <w:rsid w:val="006E4975"/>
    <w:rsid w:val="006E51F9"/>
    <w:rsid w:val="006E614C"/>
    <w:rsid w:val="006E6614"/>
    <w:rsid w:val="006E6E78"/>
    <w:rsid w:val="006E6F94"/>
    <w:rsid w:val="006E7226"/>
    <w:rsid w:val="006E73A3"/>
    <w:rsid w:val="006E77A5"/>
    <w:rsid w:val="006E7C68"/>
    <w:rsid w:val="006F003A"/>
    <w:rsid w:val="006F0D29"/>
    <w:rsid w:val="006F1551"/>
    <w:rsid w:val="006F1B71"/>
    <w:rsid w:val="006F1DFE"/>
    <w:rsid w:val="006F2A01"/>
    <w:rsid w:val="006F2FE0"/>
    <w:rsid w:val="006F3E7B"/>
    <w:rsid w:val="006F4CD2"/>
    <w:rsid w:val="006F4EC2"/>
    <w:rsid w:val="006F5272"/>
    <w:rsid w:val="006F5A54"/>
    <w:rsid w:val="006F6D2D"/>
    <w:rsid w:val="006F75E4"/>
    <w:rsid w:val="006F7D27"/>
    <w:rsid w:val="00702052"/>
    <w:rsid w:val="0070206D"/>
    <w:rsid w:val="00702238"/>
    <w:rsid w:val="00702811"/>
    <w:rsid w:val="00702E96"/>
    <w:rsid w:val="0070336F"/>
    <w:rsid w:val="00703403"/>
    <w:rsid w:val="00703460"/>
    <w:rsid w:val="00704B5E"/>
    <w:rsid w:val="00705C50"/>
    <w:rsid w:val="00705FA9"/>
    <w:rsid w:val="00706B4D"/>
    <w:rsid w:val="00706BAA"/>
    <w:rsid w:val="0070754A"/>
    <w:rsid w:val="007100CD"/>
    <w:rsid w:val="00710C19"/>
    <w:rsid w:val="00712138"/>
    <w:rsid w:val="007136B6"/>
    <w:rsid w:val="00713BD9"/>
    <w:rsid w:val="00713C09"/>
    <w:rsid w:val="0071425C"/>
    <w:rsid w:val="00714288"/>
    <w:rsid w:val="007148FB"/>
    <w:rsid w:val="0071502B"/>
    <w:rsid w:val="0071530B"/>
    <w:rsid w:val="0071559D"/>
    <w:rsid w:val="00715E7C"/>
    <w:rsid w:val="00715F7C"/>
    <w:rsid w:val="00716C62"/>
    <w:rsid w:val="00717D6A"/>
    <w:rsid w:val="00721864"/>
    <w:rsid w:val="00721EBE"/>
    <w:rsid w:val="0072216E"/>
    <w:rsid w:val="00722511"/>
    <w:rsid w:val="007227DC"/>
    <w:rsid w:val="00722EA8"/>
    <w:rsid w:val="00723CFA"/>
    <w:rsid w:val="0072462E"/>
    <w:rsid w:val="00724A03"/>
    <w:rsid w:val="00725BBB"/>
    <w:rsid w:val="00725C6B"/>
    <w:rsid w:val="0072768E"/>
    <w:rsid w:val="00727856"/>
    <w:rsid w:val="0072797F"/>
    <w:rsid w:val="00727F29"/>
    <w:rsid w:val="00730752"/>
    <w:rsid w:val="00730C6B"/>
    <w:rsid w:val="007317EA"/>
    <w:rsid w:val="00731CD6"/>
    <w:rsid w:val="00733310"/>
    <w:rsid w:val="00733567"/>
    <w:rsid w:val="0073389B"/>
    <w:rsid w:val="00735182"/>
    <w:rsid w:val="00735759"/>
    <w:rsid w:val="00735BC4"/>
    <w:rsid w:val="00735D08"/>
    <w:rsid w:val="0073659F"/>
    <w:rsid w:val="00736FBD"/>
    <w:rsid w:val="007379C0"/>
    <w:rsid w:val="007417DA"/>
    <w:rsid w:val="007419A7"/>
    <w:rsid w:val="007425E3"/>
    <w:rsid w:val="00742AC3"/>
    <w:rsid w:val="00742E9B"/>
    <w:rsid w:val="00743851"/>
    <w:rsid w:val="00743E68"/>
    <w:rsid w:val="007443ED"/>
    <w:rsid w:val="00745322"/>
    <w:rsid w:val="00745D8D"/>
    <w:rsid w:val="0074605E"/>
    <w:rsid w:val="00746FE2"/>
    <w:rsid w:val="0074716B"/>
    <w:rsid w:val="007476BF"/>
    <w:rsid w:val="0075024B"/>
    <w:rsid w:val="007506EA"/>
    <w:rsid w:val="007510F5"/>
    <w:rsid w:val="0075134F"/>
    <w:rsid w:val="00751AB9"/>
    <w:rsid w:val="00751C1D"/>
    <w:rsid w:val="0075215C"/>
    <w:rsid w:val="0075298B"/>
    <w:rsid w:val="00752A39"/>
    <w:rsid w:val="00752B49"/>
    <w:rsid w:val="00752E5F"/>
    <w:rsid w:val="00754768"/>
    <w:rsid w:val="00754C80"/>
    <w:rsid w:val="00755072"/>
    <w:rsid w:val="007572C5"/>
    <w:rsid w:val="007576D7"/>
    <w:rsid w:val="007607A9"/>
    <w:rsid w:val="00761785"/>
    <w:rsid w:val="007618DC"/>
    <w:rsid w:val="00761952"/>
    <w:rsid w:val="00761E3B"/>
    <w:rsid w:val="00762D11"/>
    <w:rsid w:val="00763231"/>
    <w:rsid w:val="00763776"/>
    <w:rsid w:val="0076415E"/>
    <w:rsid w:val="00765231"/>
    <w:rsid w:val="007658A6"/>
    <w:rsid w:val="00767B7E"/>
    <w:rsid w:val="0077066B"/>
    <w:rsid w:val="00770C5B"/>
    <w:rsid w:val="00772564"/>
    <w:rsid w:val="00772B9E"/>
    <w:rsid w:val="00772E73"/>
    <w:rsid w:val="00772EA0"/>
    <w:rsid w:val="0077305E"/>
    <w:rsid w:val="007733C4"/>
    <w:rsid w:val="00773934"/>
    <w:rsid w:val="00773941"/>
    <w:rsid w:val="00773954"/>
    <w:rsid w:val="00774C16"/>
    <w:rsid w:val="00774CC4"/>
    <w:rsid w:val="007755EA"/>
    <w:rsid w:val="00776893"/>
    <w:rsid w:val="00776F9D"/>
    <w:rsid w:val="00777221"/>
    <w:rsid w:val="0077753C"/>
    <w:rsid w:val="0077796B"/>
    <w:rsid w:val="007801FD"/>
    <w:rsid w:val="00780F7B"/>
    <w:rsid w:val="007812BA"/>
    <w:rsid w:val="00782E19"/>
    <w:rsid w:val="00782E60"/>
    <w:rsid w:val="007833BE"/>
    <w:rsid w:val="007836D4"/>
    <w:rsid w:val="00783C47"/>
    <w:rsid w:val="00783EC1"/>
    <w:rsid w:val="00784130"/>
    <w:rsid w:val="0078460C"/>
    <w:rsid w:val="00784A58"/>
    <w:rsid w:val="00785A45"/>
    <w:rsid w:val="0078619E"/>
    <w:rsid w:val="007879D5"/>
    <w:rsid w:val="00787EE0"/>
    <w:rsid w:val="00790916"/>
    <w:rsid w:val="00791253"/>
    <w:rsid w:val="00791395"/>
    <w:rsid w:val="00791CB3"/>
    <w:rsid w:val="00791F12"/>
    <w:rsid w:val="0079212F"/>
    <w:rsid w:val="00792793"/>
    <w:rsid w:val="007934BD"/>
    <w:rsid w:val="00793BB3"/>
    <w:rsid w:val="0079548C"/>
    <w:rsid w:val="00795719"/>
    <w:rsid w:val="00795814"/>
    <w:rsid w:val="00795BAE"/>
    <w:rsid w:val="00795EBE"/>
    <w:rsid w:val="00795F4D"/>
    <w:rsid w:val="007963E5"/>
    <w:rsid w:val="00796580"/>
    <w:rsid w:val="00796A59"/>
    <w:rsid w:val="00796DD5"/>
    <w:rsid w:val="00797292"/>
    <w:rsid w:val="00797A06"/>
    <w:rsid w:val="007A0039"/>
    <w:rsid w:val="007A05B1"/>
    <w:rsid w:val="007A0733"/>
    <w:rsid w:val="007A0FC3"/>
    <w:rsid w:val="007A1057"/>
    <w:rsid w:val="007A119A"/>
    <w:rsid w:val="007A13D6"/>
    <w:rsid w:val="007A1B80"/>
    <w:rsid w:val="007A3246"/>
    <w:rsid w:val="007A4199"/>
    <w:rsid w:val="007A45E1"/>
    <w:rsid w:val="007A4713"/>
    <w:rsid w:val="007A58C2"/>
    <w:rsid w:val="007A5B11"/>
    <w:rsid w:val="007A642C"/>
    <w:rsid w:val="007A6796"/>
    <w:rsid w:val="007A7187"/>
    <w:rsid w:val="007A7DC2"/>
    <w:rsid w:val="007B11D0"/>
    <w:rsid w:val="007B14DB"/>
    <w:rsid w:val="007B14E9"/>
    <w:rsid w:val="007B18CE"/>
    <w:rsid w:val="007B1A8C"/>
    <w:rsid w:val="007B1E1D"/>
    <w:rsid w:val="007B2676"/>
    <w:rsid w:val="007B26EA"/>
    <w:rsid w:val="007B39C1"/>
    <w:rsid w:val="007B3B93"/>
    <w:rsid w:val="007B6721"/>
    <w:rsid w:val="007B67A4"/>
    <w:rsid w:val="007B6EDD"/>
    <w:rsid w:val="007B72AC"/>
    <w:rsid w:val="007B7CD3"/>
    <w:rsid w:val="007C0844"/>
    <w:rsid w:val="007C0AD1"/>
    <w:rsid w:val="007C0F52"/>
    <w:rsid w:val="007C18FD"/>
    <w:rsid w:val="007C2370"/>
    <w:rsid w:val="007C2FD1"/>
    <w:rsid w:val="007C3E12"/>
    <w:rsid w:val="007C4818"/>
    <w:rsid w:val="007C48DE"/>
    <w:rsid w:val="007C4939"/>
    <w:rsid w:val="007C55B6"/>
    <w:rsid w:val="007C577F"/>
    <w:rsid w:val="007C583E"/>
    <w:rsid w:val="007C5E73"/>
    <w:rsid w:val="007C65DA"/>
    <w:rsid w:val="007C65E8"/>
    <w:rsid w:val="007C665F"/>
    <w:rsid w:val="007C6AB9"/>
    <w:rsid w:val="007C6B5F"/>
    <w:rsid w:val="007C74B3"/>
    <w:rsid w:val="007C7A36"/>
    <w:rsid w:val="007C7C16"/>
    <w:rsid w:val="007C7F41"/>
    <w:rsid w:val="007D10D5"/>
    <w:rsid w:val="007D113B"/>
    <w:rsid w:val="007D2801"/>
    <w:rsid w:val="007D2BD2"/>
    <w:rsid w:val="007D3C92"/>
    <w:rsid w:val="007D4084"/>
    <w:rsid w:val="007D43B6"/>
    <w:rsid w:val="007D55D9"/>
    <w:rsid w:val="007D5FFA"/>
    <w:rsid w:val="007D619F"/>
    <w:rsid w:val="007D677B"/>
    <w:rsid w:val="007D6EF4"/>
    <w:rsid w:val="007D78EC"/>
    <w:rsid w:val="007E0966"/>
    <w:rsid w:val="007E0D43"/>
    <w:rsid w:val="007E0E7C"/>
    <w:rsid w:val="007E0FEB"/>
    <w:rsid w:val="007E124F"/>
    <w:rsid w:val="007E147E"/>
    <w:rsid w:val="007E14BD"/>
    <w:rsid w:val="007E253F"/>
    <w:rsid w:val="007E2ED1"/>
    <w:rsid w:val="007E5946"/>
    <w:rsid w:val="007E5948"/>
    <w:rsid w:val="007E6496"/>
    <w:rsid w:val="007E64E3"/>
    <w:rsid w:val="007E6AE2"/>
    <w:rsid w:val="007E6F99"/>
    <w:rsid w:val="007E7F76"/>
    <w:rsid w:val="007F04D4"/>
    <w:rsid w:val="007F0843"/>
    <w:rsid w:val="007F13F8"/>
    <w:rsid w:val="007F1591"/>
    <w:rsid w:val="007F1A04"/>
    <w:rsid w:val="007F1A20"/>
    <w:rsid w:val="007F1CFA"/>
    <w:rsid w:val="007F2225"/>
    <w:rsid w:val="007F2489"/>
    <w:rsid w:val="007F26D7"/>
    <w:rsid w:val="007F2F51"/>
    <w:rsid w:val="007F33F1"/>
    <w:rsid w:val="007F35C5"/>
    <w:rsid w:val="007F3FC8"/>
    <w:rsid w:val="007F401F"/>
    <w:rsid w:val="007F46C8"/>
    <w:rsid w:val="007F4774"/>
    <w:rsid w:val="007F6122"/>
    <w:rsid w:val="007F61A1"/>
    <w:rsid w:val="007F73A6"/>
    <w:rsid w:val="00800253"/>
    <w:rsid w:val="0080144F"/>
    <w:rsid w:val="008016CE"/>
    <w:rsid w:val="00802A6C"/>
    <w:rsid w:val="00803721"/>
    <w:rsid w:val="00803A28"/>
    <w:rsid w:val="0080513C"/>
    <w:rsid w:val="00805ACE"/>
    <w:rsid w:val="00805AEE"/>
    <w:rsid w:val="00806E7C"/>
    <w:rsid w:val="0080752B"/>
    <w:rsid w:val="00807CB2"/>
    <w:rsid w:val="00807D24"/>
    <w:rsid w:val="00807E26"/>
    <w:rsid w:val="008100BB"/>
    <w:rsid w:val="008101BF"/>
    <w:rsid w:val="00811CC4"/>
    <w:rsid w:val="00811D33"/>
    <w:rsid w:val="00812C3C"/>
    <w:rsid w:val="0081363D"/>
    <w:rsid w:val="008158F7"/>
    <w:rsid w:val="008159B8"/>
    <w:rsid w:val="008165D6"/>
    <w:rsid w:val="00817478"/>
    <w:rsid w:val="00817712"/>
    <w:rsid w:val="00817796"/>
    <w:rsid w:val="008179FE"/>
    <w:rsid w:val="00820122"/>
    <w:rsid w:val="0082031A"/>
    <w:rsid w:val="00820BC0"/>
    <w:rsid w:val="00820CDD"/>
    <w:rsid w:val="00821C91"/>
    <w:rsid w:val="0082430C"/>
    <w:rsid w:val="00824A3C"/>
    <w:rsid w:val="00824ED6"/>
    <w:rsid w:val="0082548D"/>
    <w:rsid w:val="0082628A"/>
    <w:rsid w:val="008266DA"/>
    <w:rsid w:val="00826B32"/>
    <w:rsid w:val="0082706B"/>
    <w:rsid w:val="008273E9"/>
    <w:rsid w:val="00827E10"/>
    <w:rsid w:val="0083048D"/>
    <w:rsid w:val="008322DA"/>
    <w:rsid w:val="0083355C"/>
    <w:rsid w:val="008342B6"/>
    <w:rsid w:val="00834A3A"/>
    <w:rsid w:val="00834BDB"/>
    <w:rsid w:val="00834CCA"/>
    <w:rsid w:val="00835177"/>
    <w:rsid w:val="0083572D"/>
    <w:rsid w:val="0084036E"/>
    <w:rsid w:val="00841046"/>
    <w:rsid w:val="008410F2"/>
    <w:rsid w:val="0084267E"/>
    <w:rsid w:val="008439F9"/>
    <w:rsid w:val="00843DAB"/>
    <w:rsid w:val="0084535B"/>
    <w:rsid w:val="00845A71"/>
    <w:rsid w:val="008464C8"/>
    <w:rsid w:val="00846D85"/>
    <w:rsid w:val="008479D8"/>
    <w:rsid w:val="00850236"/>
    <w:rsid w:val="0085034E"/>
    <w:rsid w:val="00850753"/>
    <w:rsid w:val="00850FF3"/>
    <w:rsid w:val="008514A6"/>
    <w:rsid w:val="008519C4"/>
    <w:rsid w:val="008520AC"/>
    <w:rsid w:val="008531CF"/>
    <w:rsid w:val="00853229"/>
    <w:rsid w:val="00853E88"/>
    <w:rsid w:val="0085477C"/>
    <w:rsid w:val="00854EFB"/>
    <w:rsid w:val="00854F0A"/>
    <w:rsid w:val="0085551D"/>
    <w:rsid w:val="008555E6"/>
    <w:rsid w:val="008556E5"/>
    <w:rsid w:val="008559EC"/>
    <w:rsid w:val="00855C65"/>
    <w:rsid w:val="00855D29"/>
    <w:rsid w:val="00856120"/>
    <w:rsid w:val="00856169"/>
    <w:rsid w:val="00856D80"/>
    <w:rsid w:val="008572A2"/>
    <w:rsid w:val="0085785B"/>
    <w:rsid w:val="0085787D"/>
    <w:rsid w:val="00857A41"/>
    <w:rsid w:val="00860180"/>
    <w:rsid w:val="00860F03"/>
    <w:rsid w:val="00861A34"/>
    <w:rsid w:val="00861B81"/>
    <w:rsid w:val="00861DD5"/>
    <w:rsid w:val="00861F5B"/>
    <w:rsid w:val="00862069"/>
    <w:rsid w:val="008625DA"/>
    <w:rsid w:val="00862695"/>
    <w:rsid w:val="008632FA"/>
    <w:rsid w:val="008636A4"/>
    <w:rsid w:val="00863B8F"/>
    <w:rsid w:val="00864344"/>
    <w:rsid w:val="00864690"/>
    <w:rsid w:val="0086481A"/>
    <w:rsid w:val="0086511D"/>
    <w:rsid w:val="008653D5"/>
    <w:rsid w:val="00865507"/>
    <w:rsid w:val="0086604B"/>
    <w:rsid w:val="008661A2"/>
    <w:rsid w:val="00866B6D"/>
    <w:rsid w:val="00867EB7"/>
    <w:rsid w:val="00871399"/>
    <w:rsid w:val="00871E27"/>
    <w:rsid w:val="00872213"/>
    <w:rsid w:val="00872A03"/>
    <w:rsid w:val="00872DB8"/>
    <w:rsid w:val="008733D2"/>
    <w:rsid w:val="0087476A"/>
    <w:rsid w:val="0087616E"/>
    <w:rsid w:val="00876CDB"/>
    <w:rsid w:val="00877958"/>
    <w:rsid w:val="0088014B"/>
    <w:rsid w:val="008805FB"/>
    <w:rsid w:val="00880891"/>
    <w:rsid w:val="00880D61"/>
    <w:rsid w:val="0088107F"/>
    <w:rsid w:val="008810A3"/>
    <w:rsid w:val="008813F1"/>
    <w:rsid w:val="008814E7"/>
    <w:rsid w:val="00881D83"/>
    <w:rsid w:val="00882292"/>
    <w:rsid w:val="008822D3"/>
    <w:rsid w:val="00884B09"/>
    <w:rsid w:val="00884EA7"/>
    <w:rsid w:val="0088519F"/>
    <w:rsid w:val="008853A4"/>
    <w:rsid w:val="008856F5"/>
    <w:rsid w:val="00886035"/>
    <w:rsid w:val="00886EBD"/>
    <w:rsid w:val="0088733F"/>
    <w:rsid w:val="008874E0"/>
    <w:rsid w:val="0088774A"/>
    <w:rsid w:val="00887F97"/>
    <w:rsid w:val="00890505"/>
    <w:rsid w:val="00891A1A"/>
    <w:rsid w:val="00891ACB"/>
    <w:rsid w:val="00891B17"/>
    <w:rsid w:val="00892443"/>
    <w:rsid w:val="00892A1B"/>
    <w:rsid w:val="00892A1E"/>
    <w:rsid w:val="00892EEF"/>
    <w:rsid w:val="008931AA"/>
    <w:rsid w:val="008931FC"/>
    <w:rsid w:val="00893347"/>
    <w:rsid w:val="008943D2"/>
    <w:rsid w:val="008945DC"/>
    <w:rsid w:val="00894621"/>
    <w:rsid w:val="008947C8"/>
    <w:rsid w:val="00896C46"/>
    <w:rsid w:val="00897F1C"/>
    <w:rsid w:val="008A0554"/>
    <w:rsid w:val="008A089C"/>
    <w:rsid w:val="008A0D20"/>
    <w:rsid w:val="008A1885"/>
    <w:rsid w:val="008A1D37"/>
    <w:rsid w:val="008A241C"/>
    <w:rsid w:val="008A2F3D"/>
    <w:rsid w:val="008A4F59"/>
    <w:rsid w:val="008A6130"/>
    <w:rsid w:val="008A633D"/>
    <w:rsid w:val="008A6BC9"/>
    <w:rsid w:val="008A6DC1"/>
    <w:rsid w:val="008A7177"/>
    <w:rsid w:val="008A78F6"/>
    <w:rsid w:val="008A7BA4"/>
    <w:rsid w:val="008B0425"/>
    <w:rsid w:val="008B09F9"/>
    <w:rsid w:val="008B0C6E"/>
    <w:rsid w:val="008B0D27"/>
    <w:rsid w:val="008B0F25"/>
    <w:rsid w:val="008B1A15"/>
    <w:rsid w:val="008B1AA8"/>
    <w:rsid w:val="008B1BD4"/>
    <w:rsid w:val="008B2695"/>
    <w:rsid w:val="008B45BF"/>
    <w:rsid w:val="008B4B77"/>
    <w:rsid w:val="008B4EBF"/>
    <w:rsid w:val="008B5662"/>
    <w:rsid w:val="008B5FC0"/>
    <w:rsid w:val="008B6193"/>
    <w:rsid w:val="008B6236"/>
    <w:rsid w:val="008C1CF4"/>
    <w:rsid w:val="008C38BE"/>
    <w:rsid w:val="008C3E8E"/>
    <w:rsid w:val="008C62DB"/>
    <w:rsid w:val="008C6473"/>
    <w:rsid w:val="008C66C2"/>
    <w:rsid w:val="008C70E7"/>
    <w:rsid w:val="008C7EE6"/>
    <w:rsid w:val="008C7FD8"/>
    <w:rsid w:val="008D04C3"/>
    <w:rsid w:val="008D0744"/>
    <w:rsid w:val="008D161B"/>
    <w:rsid w:val="008D291A"/>
    <w:rsid w:val="008D2C39"/>
    <w:rsid w:val="008D3640"/>
    <w:rsid w:val="008D47AF"/>
    <w:rsid w:val="008D49CC"/>
    <w:rsid w:val="008D50DF"/>
    <w:rsid w:val="008D5133"/>
    <w:rsid w:val="008D51BE"/>
    <w:rsid w:val="008E0404"/>
    <w:rsid w:val="008E07F0"/>
    <w:rsid w:val="008E11EB"/>
    <w:rsid w:val="008E25A7"/>
    <w:rsid w:val="008E2E7C"/>
    <w:rsid w:val="008E3D8F"/>
    <w:rsid w:val="008E3E2E"/>
    <w:rsid w:val="008E4443"/>
    <w:rsid w:val="008E46BF"/>
    <w:rsid w:val="008E4B49"/>
    <w:rsid w:val="008E4F40"/>
    <w:rsid w:val="008E4FD4"/>
    <w:rsid w:val="008E5054"/>
    <w:rsid w:val="008E5509"/>
    <w:rsid w:val="008E5F74"/>
    <w:rsid w:val="008E64F5"/>
    <w:rsid w:val="008E659D"/>
    <w:rsid w:val="008E6612"/>
    <w:rsid w:val="008E7004"/>
    <w:rsid w:val="008E79D8"/>
    <w:rsid w:val="008E7AF9"/>
    <w:rsid w:val="008E7E80"/>
    <w:rsid w:val="008F09A1"/>
    <w:rsid w:val="008F119C"/>
    <w:rsid w:val="008F187C"/>
    <w:rsid w:val="008F1B57"/>
    <w:rsid w:val="008F2106"/>
    <w:rsid w:val="008F23F1"/>
    <w:rsid w:val="008F2665"/>
    <w:rsid w:val="008F2C54"/>
    <w:rsid w:val="008F2DD8"/>
    <w:rsid w:val="008F2F94"/>
    <w:rsid w:val="008F3F8E"/>
    <w:rsid w:val="008F40A5"/>
    <w:rsid w:val="008F4173"/>
    <w:rsid w:val="008F66EA"/>
    <w:rsid w:val="008F703B"/>
    <w:rsid w:val="008F74FB"/>
    <w:rsid w:val="00900236"/>
    <w:rsid w:val="009003D5"/>
    <w:rsid w:val="00901F1F"/>
    <w:rsid w:val="00902101"/>
    <w:rsid w:val="00902B46"/>
    <w:rsid w:val="0090300B"/>
    <w:rsid w:val="00903B58"/>
    <w:rsid w:val="009042BD"/>
    <w:rsid w:val="00904737"/>
    <w:rsid w:val="00905CF3"/>
    <w:rsid w:val="00905D97"/>
    <w:rsid w:val="0090711E"/>
    <w:rsid w:val="00910B25"/>
    <w:rsid w:val="009114E6"/>
    <w:rsid w:val="00911792"/>
    <w:rsid w:val="0091194F"/>
    <w:rsid w:val="00912399"/>
    <w:rsid w:val="00912A1D"/>
    <w:rsid w:val="00912AD9"/>
    <w:rsid w:val="009137DF"/>
    <w:rsid w:val="00913D10"/>
    <w:rsid w:val="00913F0A"/>
    <w:rsid w:val="00914681"/>
    <w:rsid w:val="00914777"/>
    <w:rsid w:val="00914CC1"/>
    <w:rsid w:val="00915884"/>
    <w:rsid w:val="00915BE7"/>
    <w:rsid w:val="00915DCC"/>
    <w:rsid w:val="00916DAF"/>
    <w:rsid w:val="0091706D"/>
    <w:rsid w:val="009171FD"/>
    <w:rsid w:val="00917B60"/>
    <w:rsid w:val="0092015B"/>
    <w:rsid w:val="009204F9"/>
    <w:rsid w:val="009208A7"/>
    <w:rsid w:val="00920F0F"/>
    <w:rsid w:val="0092153D"/>
    <w:rsid w:val="00921610"/>
    <w:rsid w:val="00923079"/>
    <w:rsid w:val="00923CEF"/>
    <w:rsid w:val="00924387"/>
    <w:rsid w:val="009245A8"/>
    <w:rsid w:val="00924BC5"/>
    <w:rsid w:val="00925A44"/>
    <w:rsid w:val="00926A85"/>
    <w:rsid w:val="00927235"/>
    <w:rsid w:val="0092778E"/>
    <w:rsid w:val="00930410"/>
    <w:rsid w:val="0093064C"/>
    <w:rsid w:val="00931145"/>
    <w:rsid w:val="009322A9"/>
    <w:rsid w:val="00933498"/>
    <w:rsid w:val="00933687"/>
    <w:rsid w:val="0093467A"/>
    <w:rsid w:val="00934A7E"/>
    <w:rsid w:val="009356D0"/>
    <w:rsid w:val="00936080"/>
    <w:rsid w:val="00936A43"/>
    <w:rsid w:val="00936C24"/>
    <w:rsid w:val="009372A1"/>
    <w:rsid w:val="009372AC"/>
    <w:rsid w:val="0093760D"/>
    <w:rsid w:val="00937658"/>
    <w:rsid w:val="00937A6B"/>
    <w:rsid w:val="0094094E"/>
    <w:rsid w:val="009414F3"/>
    <w:rsid w:val="00942087"/>
    <w:rsid w:val="00942B7E"/>
    <w:rsid w:val="00942DBD"/>
    <w:rsid w:val="009431B0"/>
    <w:rsid w:val="009433B0"/>
    <w:rsid w:val="00945C6F"/>
    <w:rsid w:val="00945D56"/>
    <w:rsid w:val="00945DFB"/>
    <w:rsid w:val="009466D9"/>
    <w:rsid w:val="009479D4"/>
    <w:rsid w:val="00947BBB"/>
    <w:rsid w:val="00951552"/>
    <w:rsid w:val="0095200D"/>
    <w:rsid w:val="0095272E"/>
    <w:rsid w:val="00953216"/>
    <w:rsid w:val="0095374A"/>
    <w:rsid w:val="00953E2B"/>
    <w:rsid w:val="009545BB"/>
    <w:rsid w:val="00954F7D"/>
    <w:rsid w:val="00954FDC"/>
    <w:rsid w:val="009551EA"/>
    <w:rsid w:val="00956176"/>
    <w:rsid w:val="00956978"/>
    <w:rsid w:val="00956BC9"/>
    <w:rsid w:val="00957049"/>
    <w:rsid w:val="009576A1"/>
    <w:rsid w:val="00957AB0"/>
    <w:rsid w:val="00957CF8"/>
    <w:rsid w:val="00957D01"/>
    <w:rsid w:val="00960097"/>
    <w:rsid w:val="009602E7"/>
    <w:rsid w:val="009607A3"/>
    <w:rsid w:val="00960D43"/>
    <w:rsid w:val="00960FE4"/>
    <w:rsid w:val="009614A8"/>
    <w:rsid w:val="00961B8D"/>
    <w:rsid w:val="009624B6"/>
    <w:rsid w:val="009624FA"/>
    <w:rsid w:val="00962ADA"/>
    <w:rsid w:val="00963BC7"/>
    <w:rsid w:val="00963D14"/>
    <w:rsid w:val="009642C7"/>
    <w:rsid w:val="00964813"/>
    <w:rsid w:val="00964DE1"/>
    <w:rsid w:val="0096581D"/>
    <w:rsid w:val="00966734"/>
    <w:rsid w:val="00966DD5"/>
    <w:rsid w:val="0096700C"/>
    <w:rsid w:val="00967107"/>
    <w:rsid w:val="00967A3B"/>
    <w:rsid w:val="0097083E"/>
    <w:rsid w:val="00970DCF"/>
    <w:rsid w:val="00970FC8"/>
    <w:rsid w:val="009710EC"/>
    <w:rsid w:val="00971F9E"/>
    <w:rsid w:val="0097248F"/>
    <w:rsid w:val="00972814"/>
    <w:rsid w:val="00973B33"/>
    <w:rsid w:val="00973F3F"/>
    <w:rsid w:val="00974295"/>
    <w:rsid w:val="00974AF3"/>
    <w:rsid w:val="009754D2"/>
    <w:rsid w:val="00975C49"/>
    <w:rsid w:val="00975E28"/>
    <w:rsid w:val="00976222"/>
    <w:rsid w:val="0097630C"/>
    <w:rsid w:val="00976A0C"/>
    <w:rsid w:val="00976B19"/>
    <w:rsid w:val="00976E03"/>
    <w:rsid w:val="00976FBF"/>
    <w:rsid w:val="0097753B"/>
    <w:rsid w:val="0098156F"/>
    <w:rsid w:val="0098196B"/>
    <w:rsid w:val="009819C5"/>
    <w:rsid w:val="009822B4"/>
    <w:rsid w:val="0098373F"/>
    <w:rsid w:val="00983EFE"/>
    <w:rsid w:val="00984F51"/>
    <w:rsid w:val="00986616"/>
    <w:rsid w:val="0098736D"/>
    <w:rsid w:val="00987803"/>
    <w:rsid w:val="00990053"/>
    <w:rsid w:val="00990259"/>
    <w:rsid w:val="00991171"/>
    <w:rsid w:val="00992332"/>
    <w:rsid w:val="0099251A"/>
    <w:rsid w:val="009931FC"/>
    <w:rsid w:val="009933BF"/>
    <w:rsid w:val="00993559"/>
    <w:rsid w:val="009936A9"/>
    <w:rsid w:val="00993CA1"/>
    <w:rsid w:val="009943C0"/>
    <w:rsid w:val="00994EC6"/>
    <w:rsid w:val="0099509D"/>
    <w:rsid w:val="009952DC"/>
    <w:rsid w:val="0099546A"/>
    <w:rsid w:val="009956FC"/>
    <w:rsid w:val="009968C9"/>
    <w:rsid w:val="00996A07"/>
    <w:rsid w:val="00996ABD"/>
    <w:rsid w:val="00997165"/>
    <w:rsid w:val="00997403"/>
    <w:rsid w:val="0099745E"/>
    <w:rsid w:val="009A02BF"/>
    <w:rsid w:val="009A0519"/>
    <w:rsid w:val="009A186C"/>
    <w:rsid w:val="009A1BAB"/>
    <w:rsid w:val="009A1D7C"/>
    <w:rsid w:val="009A23F3"/>
    <w:rsid w:val="009A259C"/>
    <w:rsid w:val="009A38CA"/>
    <w:rsid w:val="009A3EDF"/>
    <w:rsid w:val="009A423A"/>
    <w:rsid w:val="009A4AC2"/>
    <w:rsid w:val="009A4AFC"/>
    <w:rsid w:val="009A5FEF"/>
    <w:rsid w:val="009A63EA"/>
    <w:rsid w:val="009A69FB"/>
    <w:rsid w:val="009B0026"/>
    <w:rsid w:val="009B0EE0"/>
    <w:rsid w:val="009B1B60"/>
    <w:rsid w:val="009B2246"/>
    <w:rsid w:val="009B2C29"/>
    <w:rsid w:val="009B2F6D"/>
    <w:rsid w:val="009B36A4"/>
    <w:rsid w:val="009B6C74"/>
    <w:rsid w:val="009B712A"/>
    <w:rsid w:val="009B7D48"/>
    <w:rsid w:val="009C0D53"/>
    <w:rsid w:val="009C181A"/>
    <w:rsid w:val="009C1DF9"/>
    <w:rsid w:val="009C226F"/>
    <w:rsid w:val="009C2B1D"/>
    <w:rsid w:val="009C324F"/>
    <w:rsid w:val="009C3510"/>
    <w:rsid w:val="009C3806"/>
    <w:rsid w:val="009C3BCA"/>
    <w:rsid w:val="009C47B8"/>
    <w:rsid w:val="009C4D04"/>
    <w:rsid w:val="009C5B65"/>
    <w:rsid w:val="009C5C38"/>
    <w:rsid w:val="009C6040"/>
    <w:rsid w:val="009C6645"/>
    <w:rsid w:val="009C685A"/>
    <w:rsid w:val="009C7320"/>
    <w:rsid w:val="009C746C"/>
    <w:rsid w:val="009C76F6"/>
    <w:rsid w:val="009D035B"/>
    <w:rsid w:val="009D04B8"/>
    <w:rsid w:val="009D0CA2"/>
    <w:rsid w:val="009D0FDF"/>
    <w:rsid w:val="009D1872"/>
    <w:rsid w:val="009D2335"/>
    <w:rsid w:val="009D23A4"/>
    <w:rsid w:val="009D3949"/>
    <w:rsid w:val="009D5076"/>
    <w:rsid w:val="009D73CC"/>
    <w:rsid w:val="009D74FF"/>
    <w:rsid w:val="009D752D"/>
    <w:rsid w:val="009D78DD"/>
    <w:rsid w:val="009D7CCB"/>
    <w:rsid w:val="009D7E8C"/>
    <w:rsid w:val="009E0863"/>
    <w:rsid w:val="009E0FAB"/>
    <w:rsid w:val="009E13D4"/>
    <w:rsid w:val="009E1D89"/>
    <w:rsid w:val="009E1DDD"/>
    <w:rsid w:val="009E22F6"/>
    <w:rsid w:val="009E36DF"/>
    <w:rsid w:val="009E3A04"/>
    <w:rsid w:val="009E41C1"/>
    <w:rsid w:val="009E4B44"/>
    <w:rsid w:val="009E4DB7"/>
    <w:rsid w:val="009E4E37"/>
    <w:rsid w:val="009E5204"/>
    <w:rsid w:val="009E586D"/>
    <w:rsid w:val="009E5C06"/>
    <w:rsid w:val="009E5D50"/>
    <w:rsid w:val="009E5F8A"/>
    <w:rsid w:val="009E6101"/>
    <w:rsid w:val="009E611A"/>
    <w:rsid w:val="009E6B9C"/>
    <w:rsid w:val="009E6C1B"/>
    <w:rsid w:val="009E7518"/>
    <w:rsid w:val="009E7773"/>
    <w:rsid w:val="009E7AAE"/>
    <w:rsid w:val="009F0093"/>
    <w:rsid w:val="009F06E0"/>
    <w:rsid w:val="009F076A"/>
    <w:rsid w:val="009F1D28"/>
    <w:rsid w:val="009F2DA7"/>
    <w:rsid w:val="009F30D3"/>
    <w:rsid w:val="009F320F"/>
    <w:rsid w:val="009F336E"/>
    <w:rsid w:val="009F3BE9"/>
    <w:rsid w:val="009F4360"/>
    <w:rsid w:val="009F4729"/>
    <w:rsid w:val="009F563E"/>
    <w:rsid w:val="009F56D6"/>
    <w:rsid w:val="009F619D"/>
    <w:rsid w:val="009F61E3"/>
    <w:rsid w:val="009F6704"/>
    <w:rsid w:val="009F6D50"/>
    <w:rsid w:val="009F7C5F"/>
    <w:rsid w:val="009F7CDA"/>
    <w:rsid w:val="00A009C7"/>
    <w:rsid w:val="00A00A77"/>
    <w:rsid w:val="00A016E7"/>
    <w:rsid w:val="00A02EDA"/>
    <w:rsid w:val="00A03DAB"/>
    <w:rsid w:val="00A047A3"/>
    <w:rsid w:val="00A04C40"/>
    <w:rsid w:val="00A05350"/>
    <w:rsid w:val="00A05996"/>
    <w:rsid w:val="00A062F8"/>
    <w:rsid w:val="00A11A96"/>
    <w:rsid w:val="00A11E06"/>
    <w:rsid w:val="00A12831"/>
    <w:rsid w:val="00A131BB"/>
    <w:rsid w:val="00A1368F"/>
    <w:rsid w:val="00A13982"/>
    <w:rsid w:val="00A14E7F"/>
    <w:rsid w:val="00A14F6B"/>
    <w:rsid w:val="00A15029"/>
    <w:rsid w:val="00A1513E"/>
    <w:rsid w:val="00A15957"/>
    <w:rsid w:val="00A160C4"/>
    <w:rsid w:val="00A1658B"/>
    <w:rsid w:val="00A203F9"/>
    <w:rsid w:val="00A21CC0"/>
    <w:rsid w:val="00A21D65"/>
    <w:rsid w:val="00A22F44"/>
    <w:rsid w:val="00A2388C"/>
    <w:rsid w:val="00A2438C"/>
    <w:rsid w:val="00A25087"/>
    <w:rsid w:val="00A2544B"/>
    <w:rsid w:val="00A259D6"/>
    <w:rsid w:val="00A265A1"/>
    <w:rsid w:val="00A26D11"/>
    <w:rsid w:val="00A2714A"/>
    <w:rsid w:val="00A30D54"/>
    <w:rsid w:val="00A30EE0"/>
    <w:rsid w:val="00A310ED"/>
    <w:rsid w:val="00A31162"/>
    <w:rsid w:val="00A3184D"/>
    <w:rsid w:val="00A31A49"/>
    <w:rsid w:val="00A32373"/>
    <w:rsid w:val="00A32436"/>
    <w:rsid w:val="00A32B60"/>
    <w:rsid w:val="00A32E1B"/>
    <w:rsid w:val="00A33155"/>
    <w:rsid w:val="00A33748"/>
    <w:rsid w:val="00A347E6"/>
    <w:rsid w:val="00A34A60"/>
    <w:rsid w:val="00A35E8D"/>
    <w:rsid w:val="00A3672A"/>
    <w:rsid w:val="00A37024"/>
    <w:rsid w:val="00A37248"/>
    <w:rsid w:val="00A37CAB"/>
    <w:rsid w:val="00A403EA"/>
    <w:rsid w:val="00A4055E"/>
    <w:rsid w:val="00A40A2B"/>
    <w:rsid w:val="00A40F02"/>
    <w:rsid w:val="00A40F3F"/>
    <w:rsid w:val="00A40F75"/>
    <w:rsid w:val="00A41624"/>
    <w:rsid w:val="00A42170"/>
    <w:rsid w:val="00A4222E"/>
    <w:rsid w:val="00A4285D"/>
    <w:rsid w:val="00A428B8"/>
    <w:rsid w:val="00A4293E"/>
    <w:rsid w:val="00A42A6E"/>
    <w:rsid w:val="00A4376C"/>
    <w:rsid w:val="00A43986"/>
    <w:rsid w:val="00A43F5D"/>
    <w:rsid w:val="00A442D9"/>
    <w:rsid w:val="00A45393"/>
    <w:rsid w:val="00A4591A"/>
    <w:rsid w:val="00A470FF"/>
    <w:rsid w:val="00A4766C"/>
    <w:rsid w:val="00A50810"/>
    <w:rsid w:val="00A52532"/>
    <w:rsid w:val="00A52F89"/>
    <w:rsid w:val="00A52FC4"/>
    <w:rsid w:val="00A53174"/>
    <w:rsid w:val="00A54F21"/>
    <w:rsid w:val="00A54FE2"/>
    <w:rsid w:val="00A5560F"/>
    <w:rsid w:val="00A57727"/>
    <w:rsid w:val="00A57B05"/>
    <w:rsid w:val="00A60800"/>
    <w:rsid w:val="00A61553"/>
    <w:rsid w:val="00A63EFB"/>
    <w:rsid w:val="00A63FE9"/>
    <w:rsid w:val="00A641F6"/>
    <w:rsid w:val="00A6421D"/>
    <w:rsid w:val="00A64A60"/>
    <w:rsid w:val="00A64EB8"/>
    <w:rsid w:val="00A65447"/>
    <w:rsid w:val="00A65988"/>
    <w:rsid w:val="00A65A3A"/>
    <w:rsid w:val="00A67CAC"/>
    <w:rsid w:val="00A700A6"/>
    <w:rsid w:val="00A700E8"/>
    <w:rsid w:val="00A705AF"/>
    <w:rsid w:val="00A70812"/>
    <w:rsid w:val="00A70AF8"/>
    <w:rsid w:val="00A7139E"/>
    <w:rsid w:val="00A718BC"/>
    <w:rsid w:val="00A71CDA"/>
    <w:rsid w:val="00A72614"/>
    <w:rsid w:val="00A72D74"/>
    <w:rsid w:val="00A737FC"/>
    <w:rsid w:val="00A75A57"/>
    <w:rsid w:val="00A76C56"/>
    <w:rsid w:val="00A7797F"/>
    <w:rsid w:val="00A779CF"/>
    <w:rsid w:val="00A77B8B"/>
    <w:rsid w:val="00A77CAA"/>
    <w:rsid w:val="00A80110"/>
    <w:rsid w:val="00A80D2E"/>
    <w:rsid w:val="00A80F2B"/>
    <w:rsid w:val="00A812F2"/>
    <w:rsid w:val="00A815A8"/>
    <w:rsid w:val="00A817F6"/>
    <w:rsid w:val="00A81EA3"/>
    <w:rsid w:val="00A81EDC"/>
    <w:rsid w:val="00A823A5"/>
    <w:rsid w:val="00A836DC"/>
    <w:rsid w:val="00A84DB9"/>
    <w:rsid w:val="00A857D0"/>
    <w:rsid w:val="00A85C13"/>
    <w:rsid w:val="00A85DF8"/>
    <w:rsid w:val="00A86464"/>
    <w:rsid w:val="00A86EE7"/>
    <w:rsid w:val="00A870ED"/>
    <w:rsid w:val="00A87B92"/>
    <w:rsid w:val="00A90057"/>
    <w:rsid w:val="00A91AE0"/>
    <w:rsid w:val="00A92A8D"/>
    <w:rsid w:val="00A930F8"/>
    <w:rsid w:val="00A93510"/>
    <w:rsid w:val="00A93D04"/>
    <w:rsid w:val="00A941CF"/>
    <w:rsid w:val="00A9424F"/>
    <w:rsid w:val="00A9566E"/>
    <w:rsid w:val="00A956D0"/>
    <w:rsid w:val="00A95F68"/>
    <w:rsid w:val="00A968A3"/>
    <w:rsid w:val="00A970F8"/>
    <w:rsid w:val="00A9739C"/>
    <w:rsid w:val="00A975A7"/>
    <w:rsid w:val="00AA0447"/>
    <w:rsid w:val="00AA0F72"/>
    <w:rsid w:val="00AA151D"/>
    <w:rsid w:val="00AA18A0"/>
    <w:rsid w:val="00AA293F"/>
    <w:rsid w:val="00AA2BA3"/>
    <w:rsid w:val="00AA2DDE"/>
    <w:rsid w:val="00AA34C0"/>
    <w:rsid w:val="00AA3B59"/>
    <w:rsid w:val="00AA3BF3"/>
    <w:rsid w:val="00AA4B25"/>
    <w:rsid w:val="00AA52DD"/>
    <w:rsid w:val="00AA56F6"/>
    <w:rsid w:val="00AA5918"/>
    <w:rsid w:val="00AA6465"/>
    <w:rsid w:val="00AA6CBF"/>
    <w:rsid w:val="00AA6D8A"/>
    <w:rsid w:val="00AA7202"/>
    <w:rsid w:val="00AA7A2D"/>
    <w:rsid w:val="00AA7B40"/>
    <w:rsid w:val="00AA7FBA"/>
    <w:rsid w:val="00AB0015"/>
    <w:rsid w:val="00AB0B5B"/>
    <w:rsid w:val="00AB20F8"/>
    <w:rsid w:val="00AB2FDE"/>
    <w:rsid w:val="00AB3099"/>
    <w:rsid w:val="00AB3272"/>
    <w:rsid w:val="00AB3398"/>
    <w:rsid w:val="00AB3509"/>
    <w:rsid w:val="00AB48F5"/>
    <w:rsid w:val="00AB4909"/>
    <w:rsid w:val="00AB5A40"/>
    <w:rsid w:val="00AB5B2B"/>
    <w:rsid w:val="00AB7761"/>
    <w:rsid w:val="00AC0126"/>
    <w:rsid w:val="00AC043A"/>
    <w:rsid w:val="00AC0443"/>
    <w:rsid w:val="00AC071B"/>
    <w:rsid w:val="00AC0E80"/>
    <w:rsid w:val="00AC2589"/>
    <w:rsid w:val="00AC2908"/>
    <w:rsid w:val="00AC29D9"/>
    <w:rsid w:val="00AC3410"/>
    <w:rsid w:val="00AC34D2"/>
    <w:rsid w:val="00AC3CD4"/>
    <w:rsid w:val="00AC4153"/>
    <w:rsid w:val="00AC4456"/>
    <w:rsid w:val="00AC50AE"/>
    <w:rsid w:val="00AC5B0B"/>
    <w:rsid w:val="00AC6AD1"/>
    <w:rsid w:val="00AC71B7"/>
    <w:rsid w:val="00AC72B2"/>
    <w:rsid w:val="00AC7452"/>
    <w:rsid w:val="00AC7E4A"/>
    <w:rsid w:val="00AC7F8C"/>
    <w:rsid w:val="00AD18C9"/>
    <w:rsid w:val="00AD1979"/>
    <w:rsid w:val="00AD2521"/>
    <w:rsid w:val="00AD2B5E"/>
    <w:rsid w:val="00AD3105"/>
    <w:rsid w:val="00AD35EA"/>
    <w:rsid w:val="00AD382A"/>
    <w:rsid w:val="00AD45BD"/>
    <w:rsid w:val="00AD481B"/>
    <w:rsid w:val="00AD4E8E"/>
    <w:rsid w:val="00AD5439"/>
    <w:rsid w:val="00AD5CC7"/>
    <w:rsid w:val="00AD5F8E"/>
    <w:rsid w:val="00AD622D"/>
    <w:rsid w:val="00AD6AB7"/>
    <w:rsid w:val="00AD6DF1"/>
    <w:rsid w:val="00AD751A"/>
    <w:rsid w:val="00AE07BF"/>
    <w:rsid w:val="00AE07ED"/>
    <w:rsid w:val="00AE0901"/>
    <w:rsid w:val="00AE11FE"/>
    <w:rsid w:val="00AE1B55"/>
    <w:rsid w:val="00AE2357"/>
    <w:rsid w:val="00AE2606"/>
    <w:rsid w:val="00AE2A01"/>
    <w:rsid w:val="00AE3218"/>
    <w:rsid w:val="00AE38C2"/>
    <w:rsid w:val="00AE42EA"/>
    <w:rsid w:val="00AE477E"/>
    <w:rsid w:val="00AE52FD"/>
    <w:rsid w:val="00AE604F"/>
    <w:rsid w:val="00AE617D"/>
    <w:rsid w:val="00AE65C6"/>
    <w:rsid w:val="00AE6875"/>
    <w:rsid w:val="00AE6B33"/>
    <w:rsid w:val="00AE7A3B"/>
    <w:rsid w:val="00AF05C5"/>
    <w:rsid w:val="00AF080B"/>
    <w:rsid w:val="00AF0824"/>
    <w:rsid w:val="00AF0DCB"/>
    <w:rsid w:val="00AF22EA"/>
    <w:rsid w:val="00AF3227"/>
    <w:rsid w:val="00AF3242"/>
    <w:rsid w:val="00AF4087"/>
    <w:rsid w:val="00AF4BCE"/>
    <w:rsid w:val="00AF4BF2"/>
    <w:rsid w:val="00AF4D1D"/>
    <w:rsid w:val="00AF5896"/>
    <w:rsid w:val="00AF60AE"/>
    <w:rsid w:val="00AF61F6"/>
    <w:rsid w:val="00AF6266"/>
    <w:rsid w:val="00AF6C39"/>
    <w:rsid w:val="00AF6FE5"/>
    <w:rsid w:val="00B00201"/>
    <w:rsid w:val="00B007E6"/>
    <w:rsid w:val="00B0097F"/>
    <w:rsid w:val="00B02004"/>
    <w:rsid w:val="00B02445"/>
    <w:rsid w:val="00B026CD"/>
    <w:rsid w:val="00B03095"/>
    <w:rsid w:val="00B035E1"/>
    <w:rsid w:val="00B038CD"/>
    <w:rsid w:val="00B03DBA"/>
    <w:rsid w:val="00B04CA2"/>
    <w:rsid w:val="00B057D4"/>
    <w:rsid w:val="00B059BC"/>
    <w:rsid w:val="00B05C72"/>
    <w:rsid w:val="00B065F0"/>
    <w:rsid w:val="00B071D5"/>
    <w:rsid w:val="00B106CF"/>
    <w:rsid w:val="00B11AFE"/>
    <w:rsid w:val="00B12C2F"/>
    <w:rsid w:val="00B12E31"/>
    <w:rsid w:val="00B12E92"/>
    <w:rsid w:val="00B131ED"/>
    <w:rsid w:val="00B13869"/>
    <w:rsid w:val="00B13A78"/>
    <w:rsid w:val="00B13DF0"/>
    <w:rsid w:val="00B13F80"/>
    <w:rsid w:val="00B15DCC"/>
    <w:rsid w:val="00B15EAF"/>
    <w:rsid w:val="00B1607F"/>
    <w:rsid w:val="00B161B5"/>
    <w:rsid w:val="00B16692"/>
    <w:rsid w:val="00B16A67"/>
    <w:rsid w:val="00B16B8B"/>
    <w:rsid w:val="00B17143"/>
    <w:rsid w:val="00B174F4"/>
    <w:rsid w:val="00B1787F"/>
    <w:rsid w:val="00B20324"/>
    <w:rsid w:val="00B20559"/>
    <w:rsid w:val="00B20D2C"/>
    <w:rsid w:val="00B211EC"/>
    <w:rsid w:val="00B21537"/>
    <w:rsid w:val="00B21568"/>
    <w:rsid w:val="00B22DF3"/>
    <w:rsid w:val="00B23ADC"/>
    <w:rsid w:val="00B23B80"/>
    <w:rsid w:val="00B242FA"/>
    <w:rsid w:val="00B24CC2"/>
    <w:rsid w:val="00B24D61"/>
    <w:rsid w:val="00B24DCA"/>
    <w:rsid w:val="00B2704D"/>
    <w:rsid w:val="00B271EF"/>
    <w:rsid w:val="00B27CC4"/>
    <w:rsid w:val="00B3039E"/>
    <w:rsid w:val="00B3075C"/>
    <w:rsid w:val="00B330F5"/>
    <w:rsid w:val="00B335CD"/>
    <w:rsid w:val="00B3384C"/>
    <w:rsid w:val="00B33B66"/>
    <w:rsid w:val="00B34075"/>
    <w:rsid w:val="00B342F2"/>
    <w:rsid w:val="00B344C7"/>
    <w:rsid w:val="00B346FB"/>
    <w:rsid w:val="00B34CC6"/>
    <w:rsid w:val="00B34E05"/>
    <w:rsid w:val="00B353DF"/>
    <w:rsid w:val="00B35545"/>
    <w:rsid w:val="00B35ED1"/>
    <w:rsid w:val="00B3676F"/>
    <w:rsid w:val="00B36FC1"/>
    <w:rsid w:val="00B37D3E"/>
    <w:rsid w:val="00B40A12"/>
    <w:rsid w:val="00B413A5"/>
    <w:rsid w:val="00B41AB0"/>
    <w:rsid w:val="00B41B09"/>
    <w:rsid w:val="00B41DD6"/>
    <w:rsid w:val="00B41EA2"/>
    <w:rsid w:val="00B41FE9"/>
    <w:rsid w:val="00B42442"/>
    <w:rsid w:val="00B4259B"/>
    <w:rsid w:val="00B42B98"/>
    <w:rsid w:val="00B43014"/>
    <w:rsid w:val="00B43DA2"/>
    <w:rsid w:val="00B44036"/>
    <w:rsid w:val="00B4442B"/>
    <w:rsid w:val="00B44D14"/>
    <w:rsid w:val="00B45386"/>
    <w:rsid w:val="00B45702"/>
    <w:rsid w:val="00B459D1"/>
    <w:rsid w:val="00B46131"/>
    <w:rsid w:val="00B461FD"/>
    <w:rsid w:val="00B46620"/>
    <w:rsid w:val="00B46730"/>
    <w:rsid w:val="00B4714F"/>
    <w:rsid w:val="00B4789C"/>
    <w:rsid w:val="00B47A48"/>
    <w:rsid w:val="00B507CE"/>
    <w:rsid w:val="00B51427"/>
    <w:rsid w:val="00B51AFC"/>
    <w:rsid w:val="00B51D8C"/>
    <w:rsid w:val="00B523FA"/>
    <w:rsid w:val="00B52526"/>
    <w:rsid w:val="00B52DCC"/>
    <w:rsid w:val="00B53874"/>
    <w:rsid w:val="00B53FB7"/>
    <w:rsid w:val="00B548F1"/>
    <w:rsid w:val="00B5500E"/>
    <w:rsid w:val="00B55333"/>
    <w:rsid w:val="00B5535A"/>
    <w:rsid w:val="00B55407"/>
    <w:rsid w:val="00B55D93"/>
    <w:rsid w:val="00B5621C"/>
    <w:rsid w:val="00B56E8D"/>
    <w:rsid w:val="00B57428"/>
    <w:rsid w:val="00B57802"/>
    <w:rsid w:val="00B612D2"/>
    <w:rsid w:val="00B619AC"/>
    <w:rsid w:val="00B6203B"/>
    <w:rsid w:val="00B62046"/>
    <w:rsid w:val="00B62993"/>
    <w:rsid w:val="00B63285"/>
    <w:rsid w:val="00B642EA"/>
    <w:rsid w:val="00B648D3"/>
    <w:rsid w:val="00B65757"/>
    <w:rsid w:val="00B65DA6"/>
    <w:rsid w:val="00B66C3E"/>
    <w:rsid w:val="00B66FB4"/>
    <w:rsid w:val="00B6736E"/>
    <w:rsid w:val="00B674D4"/>
    <w:rsid w:val="00B676F1"/>
    <w:rsid w:val="00B7062F"/>
    <w:rsid w:val="00B708C0"/>
    <w:rsid w:val="00B70F6D"/>
    <w:rsid w:val="00B71D6C"/>
    <w:rsid w:val="00B71E24"/>
    <w:rsid w:val="00B71F61"/>
    <w:rsid w:val="00B72E8C"/>
    <w:rsid w:val="00B73872"/>
    <w:rsid w:val="00B743C1"/>
    <w:rsid w:val="00B74A55"/>
    <w:rsid w:val="00B74AF9"/>
    <w:rsid w:val="00B74E66"/>
    <w:rsid w:val="00B74FFD"/>
    <w:rsid w:val="00B75746"/>
    <w:rsid w:val="00B75A43"/>
    <w:rsid w:val="00B76783"/>
    <w:rsid w:val="00B77AE7"/>
    <w:rsid w:val="00B81318"/>
    <w:rsid w:val="00B81ADB"/>
    <w:rsid w:val="00B81B6A"/>
    <w:rsid w:val="00B81E7A"/>
    <w:rsid w:val="00B82FA5"/>
    <w:rsid w:val="00B83310"/>
    <w:rsid w:val="00B83AD8"/>
    <w:rsid w:val="00B83AE2"/>
    <w:rsid w:val="00B84464"/>
    <w:rsid w:val="00B84534"/>
    <w:rsid w:val="00B84969"/>
    <w:rsid w:val="00B853ED"/>
    <w:rsid w:val="00B853F7"/>
    <w:rsid w:val="00B87062"/>
    <w:rsid w:val="00B876CC"/>
    <w:rsid w:val="00B87B52"/>
    <w:rsid w:val="00B87B5D"/>
    <w:rsid w:val="00B90A04"/>
    <w:rsid w:val="00B9185C"/>
    <w:rsid w:val="00B91ABA"/>
    <w:rsid w:val="00B92072"/>
    <w:rsid w:val="00B922FC"/>
    <w:rsid w:val="00B92561"/>
    <w:rsid w:val="00B92ADA"/>
    <w:rsid w:val="00B92EF5"/>
    <w:rsid w:val="00B9318F"/>
    <w:rsid w:val="00B93AC4"/>
    <w:rsid w:val="00B94775"/>
    <w:rsid w:val="00B94E90"/>
    <w:rsid w:val="00B9528D"/>
    <w:rsid w:val="00B956CD"/>
    <w:rsid w:val="00B9581A"/>
    <w:rsid w:val="00B95C81"/>
    <w:rsid w:val="00B968AB"/>
    <w:rsid w:val="00B96E32"/>
    <w:rsid w:val="00B971A7"/>
    <w:rsid w:val="00B97E98"/>
    <w:rsid w:val="00BA064B"/>
    <w:rsid w:val="00BA0EDD"/>
    <w:rsid w:val="00BA1DDB"/>
    <w:rsid w:val="00BA1F12"/>
    <w:rsid w:val="00BA24B0"/>
    <w:rsid w:val="00BA2C1D"/>
    <w:rsid w:val="00BA2D4B"/>
    <w:rsid w:val="00BA32DD"/>
    <w:rsid w:val="00BA3FA0"/>
    <w:rsid w:val="00BA43DC"/>
    <w:rsid w:val="00BA6012"/>
    <w:rsid w:val="00BA687F"/>
    <w:rsid w:val="00BA7CDF"/>
    <w:rsid w:val="00BB14C6"/>
    <w:rsid w:val="00BB1DB9"/>
    <w:rsid w:val="00BB38C6"/>
    <w:rsid w:val="00BB46FB"/>
    <w:rsid w:val="00BB487C"/>
    <w:rsid w:val="00BB5227"/>
    <w:rsid w:val="00BB5B4D"/>
    <w:rsid w:val="00BB5C1C"/>
    <w:rsid w:val="00BB6AFC"/>
    <w:rsid w:val="00BB6F42"/>
    <w:rsid w:val="00BB7008"/>
    <w:rsid w:val="00BB734A"/>
    <w:rsid w:val="00BB75D2"/>
    <w:rsid w:val="00BB7695"/>
    <w:rsid w:val="00BC0112"/>
    <w:rsid w:val="00BC052B"/>
    <w:rsid w:val="00BC1250"/>
    <w:rsid w:val="00BC20AA"/>
    <w:rsid w:val="00BC2430"/>
    <w:rsid w:val="00BC2EEC"/>
    <w:rsid w:val="00BC2F36"/>
    <w:rsid w:val="00BC3E40"/>
    <w:rsid w:val="00BC4F04"/>
    <w:rsid w:val="00BC4FD7"/>
    <w:rsid w:val="00BC5B55"/>
    <w:rsid w:val="00BC777B"/>
    <w:rsid w:val="00BC7871"/>
    <w:rsid w:val="00BD059B"/>
    <w:rsid w:val="00BD07E5"/>
    <w:rsid w:val="00BD0C4D"/>
    <w:rsid w:val="00BD0D53"/>
    <w:rsid w:val="00BD139B"/>
    <w:rsid w:val="00BD21EF"/>
    <w:rsid w:val="00BD2D39"/>
    <w:rsid w:val="00BD4204"/>
    <w:rsid w:val="00BD5111"/>
    <w:rsid w:val="00BD5B5B"/>
    <w:rsid w:val="00BD6483"/>
    <w:rsid w:val="00BD6693"/>
    <w:rsid w:val="00BD6883"/>
    <w:rsid w:val="00BD695A"/>
    <w:rsid w:val="00BD741A"/>
    <w:rsid w:val="00BD7506"/>
    <w:rsid w:val="00BE03DD"/>
    <w:rsid w:val="00BE06A4"/>
    <w:rsid w:val="00BE0A40"/>
    <w:rsid w:val="00BE0C59"/>
    <w:rsid w:val="00BE10F5"/>
    <w:rsid w:val="00BE1BD6"/>
    <w:rsid w:val="00BE2349"/>
    <w:rsid w:val="00BE2A68"/>
    <w:rsid w:val="00BE2EB9"/>
    <w:rsid w:val="00BE308E"/>
    <w:rsid w:val="00BE36B2"/>
    <w:rsid w:val="00BE3F58"/>
    <w:rsid w:val="00BE43C8"/>
    <w:rsid w:val="00BE51F2"/>
    <w:rsid w:val="00BE5245"/>
    <w:rsid w:val="00BE53AC"/>
    <w:rsid w:val="00BE553A"/>
    <w:rsid w:val="00BE6758"/>
    <w:rsid w:val="00BE73DB"/>
    <w:rsid w:val="00BF029D"/>
    <w:rsid w:val="00BF0467"/>
    <w:rsid w:val="00BF06B1"/>
    <w:rsid w:val="00BF082C"/>
    <w:rsid w:val="00BF1184"/>
    <w:rsid w:val="00BF15F3"/>
    <w:rsid w:val="00BF17D2"/>
    <w:rsid w:val="00BF2174"/>
    <w:rsid w:val="00BF33F4"/>
    <w:rsid w:val="00BF3B80"/>
    <w:rsid w:val="00BF4105"/>
    <w:rsid w:val="00BF41CA"/>
    <w:rsid w:val="00BF48D0"/>
    <w:rsid w:val="00BF4CE4"/>
    <w:rsid w:val="00BF4D96"/>
    <w:rsid w:val="00BF5688"/>
    <w:rsid w:val="00BF59E1"/>
    <w:rsid w:val="00BF5ABF"/>
    <w:rsid w:val="00BF5D7B"/>
    <w:rsid w:val="00BF7597"/>
    <w:rsid w:val="00C000D5"/>
    <w:rsid w:val="00C017A4"/>
    <w:rsid w:val="00C03C3A"/>
    <w:rsid w:val="00C05762"/>
    <w:rsid w:val="00C05929"/>
    <w:rsid w:val="00C05AD9"/>
    <w:rsid w:val="00C05DB8"/>
    <w:rsid w:val="00C05E0D"/>
    <w:rsid w:val="00C05FC7"/>
    <w:rsid w:val="00C062DF"/>
    <w:rsid w:val="00C06E62"/>
    <w:rsid w:val="00C07178"/>
    <w:rsid w:val="00C072FF"/>
    <w:rsid w:val="00C07374"/>
    <w:rsid w:val="00C07A21"/>
    <w:rsid w:val="00C07D05"/>
    <w:rsid w:val="00C07D09"/>
    <w:rsid w:val="00C07D11"/>
    <w:rsid w:val="00C104FF"/>
    <w:rsid w:val="00C10F2A"/>
    <w:rsid w:val="00C114C0"/>
    <w:rsid w:val="00C119D2"/>
    <w:rsid w:val="00C12C96"/>
    <w:rsid w:val="00C12D3F"/>
    <w:rsid w:val="00C12D7D"/>
    <w:rsid w:val="00C133A4"/>
    <w:rsid w:val="00C148EC"/>
    <w:rsid w:val="00C14B3A"/>
    <w:rsid w:val="00C15140"/>
    <w:rsid w:val="00C152AA"/>
    <w:rsid w:val="00C152B2"/>
    <w:rsid w:val="00C157AA"/>
    <w:rsid w:val="00C16610"/>
    <w:rsid w:val="00C1759B"/>
    <w:rsid w:val="00C20316"/>
    <w:rsid w:val="00C20B1B"/>
    <w:rsid w:val="00C20E4B"/>
    <w:rsid w:val="00C21232"/>
    <w:rsid w:val="00C2164E"/>
    <w:rsid w:val="00C216D1"/>
    <w:rsid w:val="00C21B46"/>
    <w:rsid w:val="00C22350"/>
    <w:rsid w:val="00C22545"/>
    <w:rsid w:val="00C23E27"/>
    <w:rsid w:val="00C244E0"/>
    <w:rsid w:val="00C24514"/>
    <w:rsid w:val="00C24C69"/>
    <w:rsid w:val="00C2553C"/>
    <w:rsid w:val="00C2649D"/>
    <w:rsid w:val="00C265ED"/>
    <w:rsid w:val="00C266B5"/>
    <w:rsid w:val="00C270AF"/>
    <w:rsid w:val="00C27186"/>
    <w:rsid w:val="00C275C0"/>
    <w:rsid w:val="00C27686"/>
    <w:rsid w:val="00C277BC"/>
    <w:rsid w:val="00C30559"/>
    <w:rsid w:val="00C30B17"/>
    <w:rsid w:val="00C31036"/>
    <w:rsid w:val="00C31168"/>
    <w:rsid w:val="00C31671"/>
    <w:rsid w:val="00C316DC"/>
    <w:rsid w:val="00C31A65"/>
    <w:rsid w:val="00C32549"/>
    <w:rsid w:val="00C3340E"/>
    <w:rsid w:val="00C335D2"/>
    <w:rsid w:val="00C33630"/>
    <w:rsid w:val="00C33A5A"/>
    <w:rsid w:val="00C33C97"/>
    <w:rsid w:val="00C345AA"/>
    <w:rsid w:val="00C34C08"/>
    <w:rsid w:val="00C34FC5"/>
    <w:rsid w:val="00C35333"/>
    <w:rsid w:val="00C36202"/>
    <w:rsid w:val="00C3640A"/>
    <w:rsid w:val="00C3742E"/>
    <w:rsid w:val="00C37E80"/>
    <w:rsid w:val="00C40224"/>
    <w:rsid w:val="00C409EC"/>
    <w:rsid w:val="00C412E1"/>
    <w:rsid w:val="00C41B83"/>
    <w:rsid w:val="00C4229F"/>
    <w:rsid w:val="00C42436"/>
    <w:rsid w:val="00C425DB"/>
    <w:rsid w:val="00C428B0"/>
    <w:rsid w:val="00C42D4D"/>
    <w:rsid w:val="00C42D7E"/>
    <w:rsid w:val="00C433E0"/>
    <w:rsid w:val="00C43482"/>
    <w:rsid w:val="00C4352B"/>
    <w:rsid w:val="00C43686"/>
    <w:rsid w:val="00C438DC"/>
    <w:rsid w:val="00C44112"/>
    <w:rsid w:val="00C442F5"/>
    <w:rsid w:val="00C44579"/>
    <w:rsid w:val="00C448C4"/>
    <w:rsid w:val="00C44C64"/>
    <w:rsid w:val="00C45F94"/>
    <w:rsid w:val="00C46179"/>
    <w:rsid w:val="00C472AB"/>
    <w:rsid w:val="00C4763F"/>
    <w:rsid w:val="00C47644"/>
    <w:rsid w:val="00C47BD8"/>
    <w:rsid w:val="00C50873"/>
    <w:rsid w:val="00C5098E"/>
    <w:rsid w:val="00C50C4C"/>
    <w:rsid w:val="00C50CBF"/>
    <w:rsid w:val="00C50F3B"/>
    <w:rsid w:val="00C510BA"/>
    <w:rsid w:val="00C52642"/>
    <w:rsid w:val="00C54456"/>
    <w:rsid w:val="00C5476F"/>
    <w:rsid w:val="00C549D9"/>
    <w:rsid w:val="00C54DEE"/>
    <w:rsid w:val="00C54EC5"/>
    <w:rsid w:val="00C5551A"/>
    <w:rsid w:val="00C55F99"/>
    <w:rsid w:val="00C575B7"/>
    <w:rsid w:val="00C57E34"/>
    <w:rsid w:val="00C57E43"/>
    <w:rsid w:val="00C57EE1"/>
    <w:rsid w:val="00C6083F"/>
    <w:rsid w:val="00C60C5C"/>
    <w:rsid w:val="00C6108B"/>
    <w:rsid w:val="00C620F8"/>
    <w:rsid w:val="00C621C7"/>
    <w:rsid w:val="00C62560"/>
    <w:rsid w:val="00C625BC"/>
    <w:rsid w:val="00C62D59"/>
    <w:rsid w:val="00C62E47"/>
    <w:rsid w:val="00C63494"/>
    <w:rsid w:val="00C634C6"/>
    <w:rsid w:val="00C6352C"/>
    <w:rsid w:val="00C63FA4"/>
    <w:rsid w:val="00C64E35"/>
    <w:rsid w:val="00C65014"/>
    <w:rsid w:val="00C65566"/>
    <w:rsid w:val="00C65E22"/>
    <w:rsid w:val="00C6630F"/>
    <w:rsid w:val="00C66843"/>
    <w:rsid w:val="00C6693D"/>
    <w:rsid w:val="00C66AEB"/>
    <w:rsid w:val="00C66B1F"/>
    <w:rsid w:val="00C676E3"/>
    <w:rsid w:val="00C67803"/>
    <w:rsid w:val="00C67DDE"/>
    <w:rsid w:val="00C719D6"/>
    <w:rsid w:val="00C73DAB"/>
    <w:rsid w:val="00C73FF6"/>
    <w:rsid w:val="00C754F9"/>
    <w:rsid w:val="00C759A2"/>
    <w:rsid w:val="00C761B7"/>
    <w:rsid w:val="00C76D49"/>
    <w:rsid w:val="00C7708E"/>
    <w:rsid w:val="00C7740B"/>
    <w:rsid w:val="00C77739"/>
    <w:rsid w:val="00C80053"/>
    <w:rsid w:val="00C80AA6"/>
    <w:rsid w:val="00C80AF4"/>
    <w:rsid w:val="00C80AF6"/>
    <w:rsid w:val="00C817D6"/>
    <w:rsid w:val="00C81BAE"/>
    <w:rsid w:val="00C8274C"/>
    <w:rsid w:val="00C827C7"/>
    <w:rsid w:val="00C82855"/>
    <w:rsid w:val="00C837BA"/>
    <w:rsid w:val="00C83D8D"/>
    <w:rsid w:val="00C8415B"/>
    <w:rsid w:val="00C84C0D"/>
    <w:rsid w:val="00C85FD7"/>
    <w:rsid w:val="00C8712D"/>
    <w:rsid w:val="00C90C34"/>
    <w:rsid w:val="00C91BF2"/>
    <w:rsid w:val="00C91DA7"/>
    <w:rsid w:val="00C92758"/>
    <w:rsid w:val="00C9386B"/>
    <w:rsid w:val="00C93D13"/>
    <w:rsid w:val="00C9496B"/>
    <w:rsid w:val="00C9532D"/>
    <w:rsid w:val="00C953C5"/>
    <w:rsid w:val="00C9555A"/>
    <w:rsid w:val="00C95BA5"/>
    <w:rsid w:val="00C95D0C"/>
    <w:rsid w:val="00C9653E"/>
    <w:rsid w:val="00C96928"/>
    <w:rsid w:val="00C979EF"/>
    <w:rsid w:val="00CA12F3"/>
    <w:rsid w:val="00CA13F4"/>
    <w:rsid w:val="00CA1786"/>
    <w:rsid w:val="00CA30CA"/>
    <w:rsid w:val="00CA3199"/>
    <w:rsid w:val="00CA3349"/>
    <w:rsid w:val="00CA41BE"/>
    <w:rsid w:val="00CA4632"/>
    <w:rsid w:val="00CA4953"/>
    <w:rsid w:val="00CA6206"/>
    <w:rsid w:val="00CA6302"/>
    <w:rsid w:val="00CA6889"/>
    <w:rsid w:val="00CA6AA1"/>
    <w:rsid w:val="00CB02D4"/>
    <w:rsid w:val="00CB0449"/>
    <w:rsid w:val="00CB04C8"/>
    <w:rsid w:val="00CB09C2"/>
    <w:rsid w:val="00CB0BA4"/>
    <w:rsid w:val="00CB0FF1"/>
    <w:rsid w:val="00CB1ABE"/>
    <w:rsid w:val="00CB1B62"/>
    <w:rsid w:val="00CB1F27"/>
    <w:rsid w:val="00CB308A"/>
    <w:rsid w:val="00CB327D"/>
    <w:rsid w:val="00CB41AB"/>
    <w:rsid w:val="00CB4B50"/>
    <w:rsid w:val="00CB4FB9"/>
    <w:rsid w:val="00CB5311"/>
    <w:rsid w:val="00CB5872"/>
    <w:rsid w:val="00CB5CF9"/>
    <w:rsid w:val="00CB63B0"/>
    <w:rsid w:val="00CB644C"/>
    <w:rsid w:val="00CB661B"/>
    <w:rsid w:val="00CB668E"/>
    <w:rsid w:val="00CB791E"/>
    <w:rsid w:val="00CB7C3B"/>
    <w:rsid w:val="00CC1139"/>
    <w:rsid w:val="00CC2A76"/>
    <w:rsid w:val="00CC2CAB"/>
    <w:rsid w:val="00CC30B1"/>
    <w:rsid w:val="00CC36A7"/>
    <w:rsid w:val="00CC38A1"/>
    <w:rsid w:val="00CC5557"/>
    <w:rsid w:val="00CC5733"/>
    <w:rsid w:val="00CC5E30"/>
    <w:rsid w:val="00CC668F"/>
    <w:rsid w:val="00CC6929"/>
    <w:rsid w:val="00CC6C6A"/>
    <w:rsid w:val="00CC762B"/>
    <w:rsid w:val="00CD03FE"/>
    <w:rsid w:val="00CD0420"/>
    <w:rsid w:val="00CD0A6C"/>
    <w:rsid w:val="00CD0CE7"/>
    <w:rsid w:val="00CD1403"/>
    <w:rsid w:val="00CD1E31"/>
    <w:rsid w:val="00CD2506"/>
    <w:rsid w:val="00CD3126"/>
    <w:rsid w:val="00CD3D6F"/>
    <w:rsid w:val="00CD419A"/>
    <w:rsid w:val="00CD4A99"/>
    <w:rsid w:val="00CD5124"/>
    <w:rsid w:val="00CD5891"/>
    <w:rsid w:val="00CD6012"/>
    <w:rsid w:val="00CD6312"/>
    <w:rsid w:val="00CD703D"/>
    <w:rsid w:val="00CD723E"/>
    <w:rsid w:val="00CD7DFA"/>
    <w:rsid w:val="00CE07BD"/>
    <w:rsid w:val="00CE2573"/>
    <w:rsid w:val="00CE27DC"/>
    <w:rsid w:val="00CE3636"/>
    <w:rsid w:val="00CE37AC"/>
    <w:rsid w:val="00CE518B"/>
    <w:rsid w:val="00CE608A"/>
    <w:rsid w:val="00CE6954"/>
    <w:rsid w:val="00CE69AD"/>
    <w:rsid w:val="00CE6D90"/>
    <w:rsid w:val="00CE6F69"/>
    <w:rsid w:val="00CE7A36"/>
    <w:rsid w:val="00CF0E80"/>
    <w:rsid w:val="00CF11DA"/>
    <w:rsid w:val="00CF18F0"/>
    <w:rsid w:val="00CF2327"/>
    <w:rsid w:val="00CF3BDD"/>
    <w:rsid w:val="00CF3C8D"/>
    <w:rsid w:val="00CF412C"/>
    <w:rsid w:val="00CF455F"/>
    <w:rsid w:val="00CF4717"/>
    <w:rsid w:val="00CF5294"/>
    <w:rsid w:val="00CF7BA0"/>
    <w:rsid w:val="00D006AC"/>
    <w:rsid w:val="00D01EAA"/>
    <w:rsid w:val="00D02264"/>
    <w:rsid w:val="00D02B0A"/>
    <w:rsid w:val="00D032C9"/>
    <w:rsid w:val="00D042E0"/>
    <w:rsid w:val="00D0430A"/>
    <w:rsid w:val="00D0432E"/>
    <w:rsid w:val="00D0475B"/>
    <w:rsid w:val="00D047B3"/>
    <w:rsid w:val="00D04813"/>
    <w:rsid w:val="00D04F3B"/>
    <w:rsid w:val="00D06368"/>
    <w:rsid w:val="00D06F57"/>
    <w:rsid w:val="00D07371"/>
    <w:rsid w:val="00D078C0"/>
    <w:rsid w:val="00D102D8"/>
    <w:rsid w:val="00D10791"/>
    <w:rsid w:val="00D12235"/>
    <w:rsid w:val="00D122F6"/>
    <w:rsid w:val="00D123FB"/>
    <w:rsid w:val="00D130DF"/>
    <w:rsid w:val="00D135CA"/>
    <w:rsid w:val="00D13ABC"/>
    <w:rsid w:val="00D14902"/>
    <w:rsid w:val="00D154D7"/>
    <w:rsid w:val="00D1665E"/>
    <w:rsid w:val="00D1687E"/>
    <w:rsid w:val="00D17109"/>
    <w:rsid w:val="00D17EAB"/>
    <w:rsid w:val="00D2039A"/>
    <w:rsid w:val="00D20438"/>
    <w:rsid w:val="00D227FC"/>
    <w:rsid w:val="00D22B54"/>
    <w:rsid w:val="00D22D50"/>
    <w:rsid w:val="00D23B1D"/>
    <w:rsid w:val="00D23EE3"/>
    <w:rsid w:val="00D24522"/>
    <w:rsid w:val="00D2506B"/>
    <w:rsid w:val="00D2507C"/>
    <w:rsid w:val="00D2569F"/>
    <w:rsid w:val="00D257A5"/>
    <w:rsid w:val="00D25FBE"/>
    <w:rsid w:val="00D277BA"/>
    <w:rsid w:val="00D30863"/>
    <w:rsid w:val="00D30B8C"/>
    <w:rsid w:val="00D316BE"/>
    <w:rsid w:val="00D3208D"/>
    <w:rsid w:val="00D320BE"/>
    <w:rsid w:val="00D32560"/>
    <w:rsid w:val="00D331E8"/>
    <w:rsid w:val="00D33F73"/>
    <w:rsid w:val="00D34A3F"/>
    <w:rsid w:val="00D34B32"/>
    <w:rsid w:val="00D35B12"/>
    <w:rsid w:val="00D370D0"/>
    <w:rsid w:val="00D37466"/>
    <w:rsid w:val="00D377D2"/>
    <w:rsid w:val="00D37E77"/>
    <w:rsid w:val="00D40038"/>
    <w:rsid w:val="00D40B28"/>
    <w:rsid w:val="00D41310"/>
    <w:rsid w:val="00D4148A"/>
    <w:rsid w:val="00D422B0"/>
    <w:rsid w:val="00D42C46"/>
    <w:rsid w:val="00D42CD6"/>
    <w:rsid w:val="00D43604"/>
    <w:rsid w:val="00D437D4"/>
    <w:rsid w:val="00D44791"/>
    <w:rsid w:val="00D448B1"/>
    <w:rsid w:val="00D44D2C"/>
    <w:rsid w:val="00D44F02"/>
    <w:rsid w:val="00D45044"/>
    <w:rsid w:val="00D450FB"/>
    <w:rsid w:val="00D4544C"/>
    <w:rsid w:val="00D46293"/>
    <w:rsid w:val="00D464B7"/>
    <w:rsid w:val="00D464B9"/>
    <w:rsid w:val="00D466C8"/>
    <w:rsid w:val="00D46F2E"/>
    <w:rsid w:val="00D46F4C"/>
    <w:rsid w:val="00D5104F"/>
    <w:rsid w:val="00D512F5"/>
    <w:rsid w:val="00D51CF4"/>
    <w:rsid w:val="00D5221D"/>
    <w:rsid w:val="00D52903"/>
    <w:rsid w:val="00D53086"/>
    <w:rsid w:val="00D53278"/>
    <w:rsid w:val="00D53BC5"/>
    <w:rsid w:val="00D5539A"/>
    <w:rsid w:val="00D55400"/>
    <w:rsid w:val="00D55BCD"/>
    <w:rsid w:val="00D569D2"/>
    <w:rsid w:val="00D56AEF"/>
    <w:rsid w:val="00D56C2A"/>
    <w:rsid w:val="00D572BE"/>
    <w:rsid w:val="00D57572"/>
    <w:rsid w:val="00D57AE6"/>
    <w:rsid w:val="00D60975"/>
    <w:rsid w:val="00D60DBB"/>
    <w:rsid w:val="00D6109C"/>
    <w:rsid w:val="00D610CC"/>
    <w:rsid w:val="00D612C4"/>
    <w:rsid w:val="00D61494"/>
    <w:rsid w:val="00D61DFD"/>
    <w:rsid w:val="00D62230"/>
    <w:rsid w:val="00D62D04"/>
    <w:rsid w:val="00D63E32"/>
    <w:rsid w:val="00D642D9"/>
    <w:rsid w:val="00D6454C"/>
    <w:rsid w:val="00D646C7"/>
    <w:rsid w:val="00D64C13"/>
    <w:rsid w:val="00D65E4A"/>
    <w:rsid w:val="00D65F34"/>
    <w:rsid w:val="00D6607C"/>
    <w:rsid w:val="00D67662"/>
    <w:rsid w:val="00D67663"/>
    <w:rsid w:val="00D677FF"/>
    <w:rsid w:val="00D67841"/>
    <w:rsid w:val="00D712AB"/>
    <w:rsid w:val="00D761F3"/>
    <w:rsid w:val="00D77651"/>
    <w:rsid w:val="00D77CF6"/>
    <w:rsid w:val="00D77DDF"/>
    <w:rsid w:val="00D77FC3"/>
    <w:rsid w:val="00D80BF1"/>
    <w:rsid w:val="00D80E96"/>
    <w:rsid w:val="00D81456"/>
    <w:rsid w:val="00D81AC7"/>
    <w:rsid w:val="00D81B1C"/>
    <w:rsid w:val="00D81D0C"/>
    <w:rsid w:val="00D8226D"/>
    <w:rsid w:val="00D8351E"/>
    <w:rsid w:val="00D8383C"/>
    <w:rsid w:val="00D83BC4"/>
    <w:rsid w:val="00D84EAF"/>
    <w:rsid w:val="00D84F33"/>
    <w:rsid w:val="00D86303"/>
    <w:rsid w:val="00D86CA6"/>
    <w:rsid w:val="00D87351"/>
    <w:rsid w:val="00D8742F"/>
    <w:rsid w:val="00D90604"/>
    <w:rsid w:val="00D908CA"/>
    <w:rsid w:val="00D9136B"/>
    <w:rsid w:val="00D91B3A"/>
    <w:rsid w:val="00D91C9D"/>
    <w:rsid w:val="00D92BE7"/>
    <w:rsid w:val="00D934AF"/>
    <w:rsid w:val="00D93A58"/>
    <w:rsid w:val="00D93D3F"/>
    <w:rsid w:val="00D94755"/>
    <w:rsid w:val="00D94C30"/>
    <w:rsid w:val="00D950F4"/>
    <w:rsid w:val="00D95921"/>
    <w:rsid w:val="00D95D97"/>
    <w:rsid w:val="00D960A6"/>
    <w:rsid w:val="00D9611F"/>
    <w:rsid w:val="00D968A0"/>
    <w:rsid w:val="00D96D43"/>
    <w:rsid w:val="00D97F44"/>
    <w:rsid w:val="00DA02CE"/>
    <w:rsid w:val="00DA0C09"/>
    <w:rsid w:val="00DA10C3"/>
    <w:rsid w:val="00DA341B"/>
    <w:rsid w:val="00DA5BE3"/>
    <w:rsid w:val="00DA60D4"/>
    <w:rsid w:val="00DA7E76"/>
    <w:rsid w:val="00DB1012"/>
    <w:rsid w:val="00DB10D1"/>
    <w:rsid w:val="00DB11CA"/>
    <w:rsid w:val="00DB3D84"/>
    <w:rsid w:val="00DB4999"/>
    <w:rsid w:val="00DB5177"/>
    <w:rsid w:val="00DB545B"/>
    <w:rsid w:val="00DB54B5"/>
    <w:rsid w:val="00DB60A4"/>
    <w:rsid w:val="00DB60FC"/>
    <w:rsid w:val="00DB6FCE"/>
    <w:rsid w:val="00DB7174"/>
    <w:rsid w:val="00DB72EE"/>
    <w:rsid w:val="00DB7450"/>
    <w:rsid w:val="00DB7663"/>
    <w:rsid w:val="00DC0820"/>
    <w:rsid w:val="00DC089E"/>
    <w:rsid w:val="00DC22C1"/>
    <w:rsid w:val="00DC277D"/>
    <w:rsid w:val="00DC3062"/>
    <w:rsid w:val="00DC5012"/>
    <w:rsid w:val="00DC5B8B"/>
    <w:rsid w:val="00DC6D3E"/>
    <w:rsid w:val="00DC6D8F"/>
    <w:rsid w:val="00DC7065"/>
    <w:rsid w:val="00DC73F0"/>
    <w:rsid w:val="00DC7CC8"/>
    <w:rsid w:val="00DC7E71"/>
    <w:rsid w:val="00DC7EF9"/>
    <w:rsid w:val="00DD0B69"/>
    <w:rsid w:val="00DD0E86"/>
    <w:rsid w:val="00DD11E2"/>
    <w:rsid w:val="00DD1C0C"/>
    <w:rsid w:val="00DD1F46"/>
    <w:rsid w:val="00DD1F68"/>
    <w:rsid w:val="00DD256D"/>
    <w:rsid w:val="00DD2575"/>
    <w:rsid w:val="00DD2F86"/>
    <w:rsid w:val="00DD3A61"/>
    <w:rsid w:val="00DD404A"/>
    <w:rsid w:val="00DD44A5"/>
    <w:rsid w:val="00DD5116"/>
    <w:rsid w:val="00DD6366"/>
    <w:rsid w:val="00DD6D97"/>
    <w:rsid w:val="00DD6DD9"/>
    <w:rsid w:val="00DD79B0"/>
    <w:rsid w:val="00DD7D13"/>
    <w:rsid w:val="00DE0148"/>
    <w:rsid w:val="00DE01BE"/>
    <w:rsid w:val="00DE02C9"/>
    <w:rsid w:val="00DE02EF"/>
    <w:rsid w:val="00DE121F"/>
    <w:rsid w:val="00DE4260"/>
    <w:rsid w:val="00DE4525"/>
    <w:rsid w:val="00DE4920"/>
    <w:rsid w:val="00DE4CAE"/>
    <w:rsid w:val="00DE4E98"/>
    <w:rsid w:val="00DE58AA"/>
    <w:rsid w:val="00DE609E"/>
    <w:rsid w:val="00DE6E86"/>
    <w:rsid w:val="00DE759E"/>
    <w:rsid w:val="00DE7B1C"/>
    <w:rsid w:val="00DF0481"/>
    <w:rsid w:val="00DF05BA"/>
    <w:rsid w:val="00DF089E"/>
    <w:rsid w:val="00DF0B4F"/>
    <w:rsid w:val="00DF14C6"/>
    <w:rsid w:val="00DF14FC"/>
    <w:rsid w:val="00DF2017"/>
    <w:rsid w:val="00DF2137"/>
    <w:rsid w:val="00DF2811"/>
    <w:rsid w:val="00DF2975"/>
    <w:rsid w:val="00DF321D"/>
    <w:rsid w:val="00DF3759"/>
    <w:rsid w:val="00DF3CBD"/>
    <w:rsid w:val="00DF4194"/>
    <w:rsid w:val="00DF44EA"/>
    <w:rsid w:val="00DF4B3A"/>
    <w:rsid w:val="00DF5247"/>
    <w:rsid w:val="00DF5504"/>
    <w:rsid w:val="00DF5590"/>
    <w:rsid w:val="00DF67A9"/>
    <w:rsid w:val="00DF6BD2"/>
    <w:rsid w:val="00DF6E29"/>
    <w:rsid w:val="00DF70CF"/>
    <w:rsid w:val="00DF7E20"/>
    <w:rsid w:val="00E00137"/>
    <w:rsid w:val="00E00C7E"/>
    <w:rsid w:val="00E01612"/>
    <w:rsid w:val="00E01F46"/>
    <w:rsid w:val="00E02359"/>
    <w:rsid w:val="00E02D5F"/>
    <w:rsid w:val="00E03432"/>
    <w:rsid w:val="00E036CB"/>
    <w:rsid w:val="00E03F6D"/>
    <w:rsid w:val="00E04869"/>
    <w:rsid w:val="00E049B2"/>
    <w:rsid w:val="00E0685C"/>
    <w:rsid w:val="00E06CD6"/>
    <w:rsid w:val="00E06D11"/>
    <w:rsid w:val="00E07656"/>
    <w:rsid w:val="00E07ABB"/>
    <w:rsid w:val="00E102C6"/>
    <w:rsid w:val="00E10C4D"/>
    <w:rsid w:val="00E117B4"/>
    <w:rsid w:val="00E11BB5"/>
    <w:rsid w:val="00E11C0F"/>
    <w:rsid w:val="00E123AC"/>
    <w:rsid w:val="00E12500"/>
    <w:rsid w:val="00E12698"/>
    <w:rsid w:val="00E136A7"/>
    <w:rsid w:val="00E13E33"/>
    <w:rsid w:val="00E14977"/>
    <w:rsid w:val="00E149C5"/>
    <w:rsid w:val="00E1555B"/>
    <w:rsid w:val="00E16468"/>
    <w:rsid w:val="00E16D8B"/>
    <w:rsid w:val="00E17AA9"/>
    <w:rsid w:val="00E206AA"/>
    <w:rsid w:val="00E2210A"/>
    <w:rsid w:val="00E22955"/>
    <w:rsid w:val="00E22AFF"/>
    <w:rsid w:val="00E22B97"/>
    <w:rsid w:val="00E23315"/>
    <w:rsid w:val="00E23E4B"/>
    <w:rsid w:val="00E2521D"/>
    <w:rsid w:val="00E25A92"/>
    <w:rsid w:val="00E26071"/>
    <w:rsid w:val="00E26414"/>
    <w:rsid w:val="00E26A58"/>
    <w:rsid w:val="00E2797E"/>
    <w:rsid w:val="00E27C8F"/>
    <w:rsid w:val="00E305B8"/>
    <w:rsid w:val="00E3062B"/>
    <w:rsid w:val="00E307A3"/>
    <w:rsid w:val="00E30898"/>
    <w:rsid w:val="00E309D4"/>
    <w:rsid w:val="00E31EE5"/>
    <w:rsid w:val="00E31F71"/>
    <w:rsid w:val="00E324AD"/>
    <w:rsid w:val="00E32581"/>
    <w:rsid w:val="00E33750"/>
    <w:rsid w:val="00E33ED2"/>
    <w:rsid w:val="00E3511F"/>
    <w:rsid w:val="00E35EB2"/>
    <w:rsid w:val="00E36546"/>
    <w:rsid w:val="00E365E5"/>
    <w:rsid w:val="00E36662"/>
    <w:rsid w:val="00E3674A"/>
    <w:rsid w:val="00E3679B"/>
    <w:rsid w:val="00E3694E"/>
    <w:rsid w:val="00E36FBE"/>
    <w:rsid w:val="00E371DE"/>
    <w:rsid w:val="00E4050E"/>
    <w:rsid w:val="00E40528"/>
    <w:rsid w:val="00E40CE4"/>
    <w:rsid w:val="00E4209E"/>
    <w:rsid w:val="00E425A9"/>
    <w:rsid w:val="00E4268E"/>
    <w:rsid w:val="00E42960"/>
    <w:rsid w:val="00E42C0A"/>
    <w:rsid w:val="00E439C7"/>
    <w:rsid w:val="00E43DCD"/>
    <w:rsid w:val="00E43E05"/>
    <w:rsid w:val="00E44116"/>
    <w:rsid w:val="00E45194"/>
    <w:rsid w:val="00E46558"/>
    <w:rsid w:val="00E46623"/>
    <w:rsid w:val="00E46FF5"/>
    <w:rsid w:val="00E50251"/>
    <w:rsid w:val="00E50343"/>
    <w:rsid w:val="00E5040C"/>
    <w:rsid w:val="00E5064D"/>
    <w:rsid w:val="00E5080E"/>
    <w:rsid w:val="00E50B78"/>
    <w:rsid w:val="00E5231A"/>
    <w:rsid w:val="00E528D7"/>
    <w:rsid w:val="00E52AAF"/>
    <w:rsid w:val="00E52B97"/>
    <w:rsid w:val="00E52BAC"/>
    <w:rsid w:val="00E548F0"/>
    <w:rsid w:val="00E5514B"/>
    <w:rsid w:val="00E554CF"/>
    <w:rsid w:val="00E55A7D"/>
    <w:rsid w:val="00E55BFF"/>
    <w:rsid w:val="00E5618C"/>
    <w:rsid w:val="00E5646A"/>
    <w:rsid w:val="00E57CC9"/>
    <w:rsid w:val="00E6066A"/>
    <w:rsid w:val="00E60776"/>
    <w:rsid w:val="00E60ADC"/>
    <w:rsid w:val="00E60F9B"/>
    <w:rsid w:val="00E6110C"/>
    <w:rsid w:val="00E611AA"/>
    <w:rsid w:val="00E61664"/>
    <w:rsid w:val="00E62118"/>
    <w:rsid w:val="00E6239C"/>
    <w:rsid w:val="00E63203"/>
    <w:rsid w:val="00E63214"/>
    <w:rsid w:val="00E637CF"/>
    <w:rsid w:val="00E63FCD"/>
    <w:rsid w:val="00E644C5"/>
    <w:rsid w:val="00E64695"/>
    <w:rsid w:val="00E64CB2"/>
    <w:rsid w:val="00E65468"/>
    <w:rsid w:val="00E65987"/>
    <w:rsid w:val="00E65A79"/>
    <w:rsid w:val="00E65C65"/>
    <w:rsid w:val="00E669E6"/>
    <w:rsid w:val="00E66DB1"/>
    <w:rsid w:val="00E66DCB"/>
    <w:rsid w:val="00E66EF8"/>
    <w:rsid w:val="00E6733D"/>
    <w:rsid w:val="00E70E2A"/>
    <w:rsid w:val="00E70EA0"/>
    <w:rsid w:val="00E710FE"/>
    <w:rsid w:val="00E71562"/>
    <w:rsid w:val="00E7180C"/>
    <w:rsid w:val="00E71D42"/>
    <w:rsid w:val="00E7255B"/>
    <w:rsid w:val="00E727EC"/>
    <w:rsid w:val="00E72D6F"/>
    <w:rsid w:val="00E72F7C"/>
    <w:rsid w:val="00E73141"/>
    <w:rsid w:val="00E73C6B"/>
    <w:rsid w:val="00E74301"/>
    <w:rsid w:val="00E74997"/>
    <w:rsid w:val="00E756E6"/>
    <w:rsid w:val="00E758E6"/>
    <w:rsid w:val="00E7623A"/>
    <w:rsid w:val="00E772A5"/>
    <w:rsid w:val="00E77354"/>
    <w:rsid w:val="00E8023D"/>
    <w:rsid w:val="00E80293"/>
    <w:rsid w:val="00E803B5"/>
    <w:rsid w:val="00E80520"/>
    <w:rsid w:val="00E80634"/>
    <w:rsid w:val="00E819DC"/>
    <w:rsid w:val="00E82032"/>
    <w:rsid w:val="00E82F95"/>
    <w:rsid w:val="00E83505"/>
    <w:rsid w:val="00E84AB2"/>
    <w:rsid w:val="00E84F9E"/>
    <w:rsid w:val="00E856F8"/>
    <w:rsid w:val="00E85A2E"/>
    <w:rsid w:val="00E85E73"/>
    <w:rsid w:val="00E85F7E"/>
    <w:rsid w:val="00E8735C"/>
    <w:rsid w:val="00E8767D"/>
    <w:rsid w:val="00E87ABD"/>
    <w:rsid w:val="00E87EE1"/>
    <w:rsid w:val="00E90202"/>
    <w:rsid w:val="00E90E80"/>
    <w:rsid w:val="00E9108A"/>
    <w:rsid w:val="00E91A0B"/>
    <w:rsid w:val="00E91BB9"/>
    <w:rsid w:val="00E91BC0"/>
    <w:rsid w:val="00E91FB8"/>
    <w:rsid w:val="00E9263A"/>
    <w:rsid w:val="00E9274F"/>
    <w:rsid w:val="00E93B5F"/>
    <w:rsid w:val="00E93B71"/>
    <w:rsid w:val="00E94AEC"/>
    <w:rsid w:val="00E94C16"/>
    <w:rsid w:val="00E94C3B"/>
    <w:rsid w:val="00E94E92"/>
    <w:rsid w:val="00E9537E"/>
    <w:rsid w:val="00E9557A"/>
    <w:rsid w:val="00E95ECF"/>
    <w:rsid w:val="00E972E0"/>
    <w:rsid w:val="00E9747D"/>
    <w:rsid w:val="00E976BB"/>
    <w:rsid w:val="00E977E0"/>
    <w:rsid w:val="00E979C5"/>
    <w:rsid w:val="00EA048E"/>
    <w:rsid w:val="00EA07DB"/>
    <w:rsid w:val="00EA0D8B"/>
    <w:rsid w:val="00EA1788"/>
    <w:rsid w:val="00EA17CE"/>
    <w:rsid w:val="00EA1C9D"/>
    <w:rsid w:val="00EA2105"/>
    <w:rsid w:val="00EA2252"/>
    <w:rsid w:val="00EA2352"/>
    <w:rsid w:val="00EA24E4"/>
    <w:rsid w:val="00EA2B84"/>
    <w:rsid w:val="00EA2BE1"/>
    <w:rsid w:val="00EA3ED6"/>
    <w:rsid w:val="00EA406B"/>
    <w:rsid w:val="00EA4599"/>
    <w:rsid w:val="00EA490F"/>
    <w:rsid w:val="00EA5363"/>
    <w:rsid w:val="00EA5799"/>
    <w:rsid w:val="00EA582B"/>
    <w:rsid w:val="00EA6075"/>
    <w:rsid w:val="00EA66A7"/>
    <w:rsid w:val="00EA6F0B"/>
    <w:rsid w:val="00EA72C3"/>
    <w:rsid w:val="00EA76F1"/>
    <w:rsid w:val="00EA77EC"/>
    <w:rsid w:val="00EA7D38"/>
    <w:rsid w:val="00EA7EF1"/>
    <w:rsid w:val="00EB0785"/>
    <w:rsid w:val="00EB0B21"/>
    <w:rsid w:val="00EB0C9E"/>
    <w:rsid w:val="00EB1191"/>
    <w:rsid w:val="00EB122A"/>
    <w:rsid w:val="00EB1CA2"/>
    <w:rsid w:val="00EB1E8F"/>
    <w:rsid w:val="00EB1E9B"/>
    <w:rsid w:val="00EB24CD"/>
    <w:rsid w:val="00EB2C3A"/>
    <w:rsid w:val="00EB3EE9"/>
    <w:rsid w:val="00EB4810"/>
    <w:rsid w:val="00EB618F"/>
    <w:rsid w:val="00EB6AEF"/>
    <w:rsid w:val="00EB7110"/>
    <w:rsid w:val="00EB75E5"/>
    <w:rsid w:val="00EB7A55"/>
    <w:rsid w:val="00EC059C"/>
    <w:rsid w:val="00EC0D6C"/>
    <w:rsid w:val="00EC124C"/>
    <w:rsid w:val="00EC1F20"/>
    <w:rsid w:val="00EC223E"/>
    <w:rsid w:val="00EC298B"/>
    <w:rsid w:val="00EC32E4"/>
    <w:rsid w:val="00EC4641"/>
    <w:rsid w:val="00EC4E93"/>
    <w:rsid w:val="00EC556C"/>
    <w:rsid w:val="00EC615F"/>
    <w:rsid w:val="00EC676D"/>
    <w:rsid w:val="00EC696A"/>
    <w:rsid w:val="00EC7084"/>
    <w:rsid w:val="00EC7A76"/>
    <w:rsid w:val="00ED0036"/>
    <w:rsid w:val="00ED0B6C"/>
    <w:rsid w:val="00ED1E0D"/>
    <w:rsid w:val="00ED2020"/>
    <w:rsid w:val="00ED2631"/>
    <w:rsid w:val="00ED2B7E"/>
    <w:rsid w:val="00ED2E76"/>
    <w:rsid w:val="00ED431F"/>
    <w:rsid w:val="00ED43BF"/>
    <w:rsid w:val="00ED5D39"/>
    <w:rsid w:val="00ED6802"/>
    <w:rsid w:val="00ED6BFE"/>
    <w:rsid w:val="00ED6C30"/>
    <w:rsid w:val="00ED6DB5"/>
    <w:rsid w:val="00ED6E6C"/>
    <w:rsid w:val="00ED7188"/>
    <w:rsid w:val="00ED7535"/>
    <w:rsid w:val="00ED7738"/>
    <w:rsid w:val="00EE01B2"/>
    <w:rsid w:val="00EE1471"/>
    <w:rsid w:val="00EE2016"/>
    <w:rsid w:val="00EE20FE"/>
    <w:rsid w:val="00EE299A"/>
    <w:rsid w:val="00EE31BF"/>
    <w:rsid w:val="00EE3380"/>
    <w:rsid w:val="00EE3829"/>
    <w:rsid w:val="00EE47F5"/>
    <w:rsid w:val="00EE4A44"/>
    <w:rsid w:val="00EE676C"/>
    <w:rsid w:val="00EE6964"/>
    <w:rsid w:val="00EE6ACA"/>
    <w:rsid w:val="00EE6D74"/>
    <w:rsid w:val="00EE70E5"/>
    <w:rsid w:val="00EE7538"/>
    <w:rsid w:val="00EE7B57"/>
    <w:rsid w:val="00EF0E2B"/>
    <w:rsid w:val="00EF0F6C"/>
    <w:rsid w:val="00EF19DC"/>
    <w:rsid w:val="00EF2330"/>
    <w:rsid w:val="00EF30FF"/>
    <w:rsid w:val="00EF33D1"/>
    <w:rsid w:val="00EF3CFC"/>
    <w:rsid w:val="00EF3E27"/>
    <w:rsid w:val="00EF4D3B"/>
    <w:rsid w:val="00EF5830"/>
    <w:rsid w:val="00EF60D7"/>
    <w:rsid w:val="00EF66C3"/>
    <w:rsid w:val="00EF6A03"/>
    <w:rsid w:val="00EF6FDA"/>
    <w:rsid w:val="00EF71BB"/>
    <w:rsid w:val="00EF79B9"/>
    <w:rsid w:val="00EF7A3C"/>
    <w:rsid w:val="00F00009"/>
    <w:rsid w:val="00F00375"/>
    <w:rsid w:val="00F0058F"/>
    <w:rsid w:val="00F00A76"/>
    <w:rsid w:val="00F00B8A"/>
    <w:rsid w:val="00F00CF6"/>
    <w:rsid w:val="00F0158D"/>
    <w:rsid w:val="00F0212F"/>
    <w:rsid w:val="00F03329"/>
    <w:rsid w:val="00F034D9"/>
    <w:rsid w:val="00F036CF"/>
    <w:rsid w:val="00F03899"/>
    <w:rsid w:val="00F0392B"/>
    <w:rsid w:val="00F03C9C"/>
    <w:rsid w:val="00F03FC7"/>
    <w:rsid w:val="00F04A44"/>
    <w:rsid w:val="00F0595D"/>
    <w:rsid w:val="00F06361"/>
    <w:rsid w:val="00F101B5"/>
    <w:rsid w:val="00F1105A"/>
    <w:rsid w:val="00F119D9"/>
    <w:rsid w:val="00F126F9"/>
    <w:rsid w:val="00F1338F"/>
    <w:rsid w:val="00F1347B"/>
    <w:rsid w:val="00F136EC"/>
    <w:rsid w:val="00F147A1"/>
    <w:rsid w:val="00F1606D"/>
    <w:rsid w:val="00F16209"/>
    <w:rsid w:val="00F16B51"/>
    <w:rsid w:val="00F16C5D"/>
    <w:rsid w:val="00F16D66"/>
    <w:rsid w:val="00F17BDA"/>
    <w:rsid w:val="00F20FEF"/>
    <w:rsid w:val="00F21C87"/>
    <w:rsid w:val="00F21EE5"/>
    <w:rsid w:val="00F228F7"/>
    <w:rsid w:val="00F22CF1"/>
    <w:rsid w:val="00F22D75"/>
    <w:rsid w:val="00F22F66"/>
    <w:rsid w:val="00F233F3"/>
    <w:rsid w:val="00F23B40"/>
    <w:rsid w:val="00F2477C"/>
    <w:rsid w:val="00F253DD"/>
    <w:rsid w:val="00F25599"/>
    <w:rsid w:val="00F25777"/>
    <w:rsid w:val="00F27989"/>
    <w:rsid w:val="00F279CC"/>
    <w:rsid w:val="00F27AAF"/>
    <w:rsid w:val="00F3028A"/>
    <w:rsid w:val="00F30945"/>
    <w:rsid w:val="00F30F0D"/>
    <w:rsid w:val="00F326CA"/>
    <w:rsid w:val="00F33874"/>
    <w:rsid w:val="00F33AFF"/>
    <w:rsid w:val="00F33DF3"/>
    <w:rsid w:val="00F33E49"/>
    <w:rsid w:val="00F34115"/>
    <w:rsid w:val="00F344E6"/>
    <w:rsid w:val="00F349F5"/>
    <w:rsid w:val="00F35283"/>
    <w:rsid w:val="00F363AD"/>
    <w:rsid w:val="00F367D8"/>
    <w:rsid w:val="00F37C7D"/>
    <w:rsid w:val="00F40650"/>
    <w:rsid w:val="00F4072E"/>
    <w:rsid w:val="00F40749"/>
    <w:rsid w:val="00F40A16"/>
    <w:rsid w:val="00F40ADB"/>
    <w:rsid w:val="00F42471"/>
    <w:rsid w:val="00F42ADB"/>
    <w:rsid w:val="00F42BB1"/>
    <w:rsid w:val="00F436B6"/>
    <w:rsid w:val="00F43C12"/>
    <w:rsid w:val="00F44912"/>
    <w:rsid w:val="00F45509"/>
    <w:rsid w:val="00F46183"/>
    <w:rsid w:val="00F4684D"/>
    <w:rsid w:val="00F46E9A"/>
    <w:rsid w:val="00F46F98"/>
    <w:rsid w:val="00F4712F"/>
    <w:rsid w:val="00F47288"/>
    <w:rsid w:val="00F47796"/>
    <w:rsid w:val="00F505CB"/>
    <w:rsid w:val="00F50749"/>
    <w:rsid w:val="00F5142A"/>
    <w:rsid w:val="00F51E09"/>
    <w:rsid w:val="00F5315A"/>
    <w:rsid w:val="00F53210"/>
    <w:rsid w:val="00F53CCF"/>
    <w:rsid w:val="00F53E29"/>
    <w:rsid w:val="00F53F7E"/>
    <w:rsid w:val="00F546AE"/>
    <w:rsid w:val="00F552E3"/>
    <w:rsid w:val="00F56E11"/>
    <w:rsid w:val="00F574FA"/>
    <w:rsid w:val="00F57560"/>
    <w:rsid w:val="00F578C1"/>
    <w:rsid w:val="00F57990"/>
    <w:rsid w:val="00F57AE7"/>
    <w:rsid w:val="00F60525"/>
    <w:rsid w:val="00F60A5C"/>
    <w:rsid w:val="00F61D9C"/>
    <w:rsid w:val="00F621C1"/>
    <w:rsid w:val="00F62358"/>
    <w:rsid w:val="00F62D8A"/>
    <w:rsid w:val="00F632CA"/>
    <w:rsid w:val="00F642C3"/>
    <w:rsid w:val="00F656C5"/>
    <w:rsid w:val="00F65788"/>
    <w:rsid w:val="00F65972"/>
    <w:rsid w:val="00F661BD"/>
    <w:rsid w:val="00F669C0"/>
    <w:rsid w:val="00F671AB"/>
    <w:rsid w:val="00F674D5"/>
    <w:rsid w:val="00F67ADF"/>
    <w:rsid w:val="00F67CD2"/>
    <w:rsid w:val="00F71062"/>
    <w:rsid w:val="00F7235A"/>
    <w:rsid w:val="00F72F42"/>
    <w:rsid w:val="00F7343D"/>
    <w:rsid w:val="00F7362A"/>
    <w:rsid w:val="00F74265"/>
    <w:rsid w:val="00F745E6"/>
    <w:rsid w:val="00F74E1F"/>
    <w:rsid w:val="00F75235"/>
    <w:rsid w:val="00F752CC"/>
    <w:rsid w:val="00F7531E"/>
    <w:rsid w:val="00F75472"/>
    <w:rsid w:val="00F75731"/>
    <w:rsid w:val="00F75968"/>
    <w:rsid w:val="00F75F5A"/>
    <w:rsid w:val="00F772B0"/>
    <w:rsid w:val="00F77576"/>
    <w:rsid w:val="00F77999"/>
    <w:rsid w:val="00F8015C"/>
    <w:rsid w:val="00F8161D"/>
    <w:rsid w:val="00F819D0"/>
    <w:rsid w:val="00F81FB2"/>
    <w:rsid w:val="00F8210B"/>
    <w:rsid w:val="00F82A97"/>
    <w:rsid w:val="00F82E2C"/>
    <w:rsid w:val="00F842F4"/>
    <w:rsid w:val="00F85038"/>
    <w:rsid w:val="00F85398"/>
    <w:rsid w:val="00F863AC"/>
    <w:rsid w:val="00F864BC"/>
    <w:rsid w:val="00F86663"/>
    <w:rsid w:val="00F86BA0"/>
    <w:rsid w:val="00F87799"/>
    <w:rsid w:val="00F87AB6"/>
    <w:rsid w:val="00F90095"/>
    <w:rsid w:val="00F901BE"/>
    <w:rsid w:val="00F907CA"/>
    <w:rsid w:val="00F916B0"/>
    <w:rsid w:val="00F91FC5"/>
    <w:rsid w:val="00F923CF"/>
    <w:rsid w:val="00F92F5F"/>
    <w:rsid w:val="00F936B4"/>
    <w:rsid w:val="00F93E72"/>
    <w:rsid w:val="00F96823"/>
    <w:rsid w:val="00F96B3A"/>
    <w:rsid w:val="00F96F85"/>
    <w:rsid w:val="00F97AF0"/>
    <w:rsid w:val="00FA0383"/>
    <w:rsid w:val="00FA0D79"/>
    <w:rsid w:val="00FA1145"/>
    <w:rsid w:val="00FA12E8"/>
    <w:rsid w:val="00FA246E"/>
    <w:rsid w:val="00FA255B"/>
    <w:rsid w:val="00FA2604"/>
    <w:rsid w:val="00FA2B17"/>
    <w:rsid w:val="00FA2B7B"/>
    <w:rsid w:val="00FA2DCE"/>
    <w:rsid w:val="00FA33CE"/>
    <w:rsid w:val="00FA3902"/>
    <w:rsid w:val="00FA3A5E"/>
    <w:rsid w:val="00FA41AA"/>
    <w:rsid w:val="00FA436E"/>
    <w:rsid w:val="00FA439B"/>
    <w:rsid w:val="00FA5238"/>
    <w:rsid w:val="00FA53A5"/>
    <w:rsid w:val="00FA6F3A"/>
    <w:rsid w:val="00FB009A"/>
    <w:rsid w:val="00FB0641"/>
    <w:rsid w:val="00FB0E63"/>
    <w:rsid w:val="00FB112E"/>
    <w:rsid w:val="00FB1143"/>
    <w:rsid w:val="00FB1640"/>
    <w:rsid w:val="00FB2B1C"/>
    <w:rsid w:val="00FB2DBD"/>
    <w:rsid w:val="00FB38A0"/>
    <w:rsid w:val="00FB5DF1"/>
    <w:rsid w:val="00FB6170"/>
    <w:rsid w:val="00FB743D"/>
    <w:rsid w:val="00FB7D3A"/>
    <w:rsid w:val="00FB7E54"/>
    <w:rsid w:val="00FC012D"/>
    <w:rsid w:val="00FC013B"/>
    <w:rsid w:val="00FC0330"/>
    <w:rsid w:val="00FC04B0"/>
    <w:rsid w:val="00FC07F7"/>
    <w:rsid w:val="00FC1939"/>
    <w:rsid w:val="00FC19D4"/>
    <w:rsid w:val="00FC1B31"/>
    <w:rsid w:val="00FC22FA"/>
    <w:rsid w:val="00FC3653"/>
    <w:rsid w:val="00FC37D3"/>
    <w:rsid w:val="00FC3D87"/>
    <w:rsid w:val="00FC4298"/>
    <w:rsid w:val="00FC528C"/>
    <w:rsid w:val="00FC5854"/>
    <w:rsid w:val="00FC5942"/>
    <w:rsid w:val="00FC5AEF"/>
    <w:rsid w:val="00FC5D38"/>
    <w:rsid w:val="00FC6077"/>
    <w:rsid w:val="00FC679D"/>
    <w:rsid w:val="00FC67E3"/>
    <w:rsid w:val="00FC6BA5"/>
    <w:rsid w:val="00FC6E3A"/>
    <w:rsid w:val="00FC6F7A"/>
    <w:rsid w:val="00FC79EC"/>
    <w:rsid w:val="00FD1095"/>
    <w:rsid w:val="00FD11B6"/>
    <w:rsid w:val="00FD145C"/>
    <w:rsid w:val="00FD15F4"/>
    <w:rsid w:val="00FD1741"/>
    <w:rsid w:val="00FD17A0"/>
    <w:rsid w:val="00FD1981"/>
    <w:rsid w:val="00FD38F5"/>
    <w:rsid w:val="00FD38FD"/>
    <w:rsid w:val="00FD39C0"/>
    <w:rsid w:val="00FD3D65"/>
    <w:rsid w:val="00FD5F13"/>
    <w:rsid w:val="00FD616E"/>
    <w:rsid w:val="00FD7B16"/>
    <w:rsid w:val="00FE123A"/>
    <w:rsid w:val="00FE1795"/>
    <w:rsid w:val="00FE18D8"/>
    <w:rsid w:val="00FE2554"/>
    <w:rsid w:val="00FE3446"/>
    <w:rsid w:val="00FE362D"/>
    <w:rsid w:val="00FE3DF2"/>
    <w:rsid w:val="00FE3E90"/>
    <w:rsid w:val="00FE50EB"/>
    <w:rsid w:val="00FE5571"/>
    <w:rsid w:val="00FE6166"/>
    <w:rsid w:val="00FE6486"/>
    <w:rsid w:val="00FE6F31"/>
    <w:rsid w:val="00FE71E7"/>
    <w:rsid w:val="00FE725F"/>
    <w:rsid w:val="00FE72A5"/>
    <w:rsid w:val="00FF0D34"/>
    <w:rsid w:val="00FF109E"/>
    <w:rsid w:val="00FF11B7"/>
    <w:rsid w:val="00FF154F"/>
    <w:rsid w:val="00FF1823"/>
    <w:rsid w:val="00FF28EB"/>
    <w:rsid w:val="00FF2952"/>
    <w:rsid w:val="00FF2B73"/>
    <w:rsid w:val="00FF2FAF"/>
    <w:rsid w:val="00FF4019"/>
    <w:rsid w:val="00FF4044"/>
    <w:rsid w:val="00FF5D47"/>
    <w:rsid w:val="00FF5FA9"/>
    <w:rsid w:val="00FF6C4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B16814F-2344-45F5-836B-54249FA8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507"/>
    <w:pPr>
      <w:keepNext/>
      <w:spacing w:before="120" w:after="120"/>
      <w:ind w:firstLine="709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9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52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5116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4AA"/>
    <w:rPr>
      <w:rFonts w:ascii="Arial" w:hAnsi="Arial" w:cs="Times New Roman"/>
      <w:b/>
      <w:sz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32AB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132AB"/>
    <w:rPr>
      <w:rFonts w:ascii="Calibri" w:hAnsi="Calibri" w:cs="Times New Roman"/>
      <w:b/>
      <w:sz w:val="28"/>
    </w:rPr>
  </w:style>
  <w:style w:type="paragraph" w:customStyle="1" w:styleId="CharChar">
    <w:name w:val="Char Char"/>
    <w:basedOn w:val="a"/>
    <w:uiPriority w:val="99"/>
    <w:rsid w:val="00C461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644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0C5B16"/>
    <w:rPr>
      <w:rFonts w:ascii="Calibri" w:hAnsi="Calibri"/>
      <w:lang w:eastAsia="en-US"/>
    </w:rPr>
  </w:style>
  <w:style w:type="paragraph" w:styleId="a5">
    <w:name w:val="header"/>
    <w:basedOn w:val="a"/>
    <w:link w:val="a6"/>
    <w:uiPriority w:val="99"/>
    <w:rsid w:val="00650A51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21D37"/>
    <w:rPr>
      <w:rFonts w:cs="Times New Roman"/>
      <w:sz w:val="24"/>
      <w:lang w:val="ru-RU" w:eastAsia="ru-RU"/>
    </w:rPr>
  </w:style>
  <w:style w:type="character" w:styleId="a7">
    <w:name w:val="page number"/>
    <w:basedOn w:val="a0"/>
    <w:uiPriority w:val="99"/>
    <w:rsid w:val="00650A51"/>
    <w:rPr>
      <w:rFonts w:cs="Times New Roman"/>
    </w:rPr>
  </w:style>
  <w:style w:type="paragraph" w:customStyle="1" w:styleId="ListParagraph1">
    <w:name w:val="List Paragraph1"/>
    <w:basedOn w:val="a"/>
    <w:uiPriority w:val="99"/>
    <w:rsid w:val="00E856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Знак Знак Знак Знак Знак Знак Знак"/>
    <w:basedOn w:val="a"/>
    <w:uiPriority w:val="99"/>
    <w:rsid w:val="005A05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643187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B91A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656A2C"/>
    <w:pPr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132AB"/>
    <w:rPr>
      <w:rFonts w:cs="Times New Roman"/>
      <w:sz w:val="24"/>
    </w:rPr>
  </w:style>
  <w:style w:type="character" w:styleId="aa">
    <w:name w:val="Strong"/>
    <w:basedOn w:val="a0"/>
    <w:uiPriority w:val="22"/>
    <w:qFormat/>
    <w:rsid w:val="00C22545"/>
    <w:rPr>
      <w:rFonts w:cs="Times New Roman"/>
      <w:b/>
    </w:rPr>
  </w:style>
  <w:style w:type="paragraph" w:styleId="ab">
    <w:name w:val="Body Text"/>
    <w:basedOn w:val="a"/>
    <w:link w:val="ac"/>
    <w:uiPriority w:val="99"/>
    <w:rsid w:val="00FA53A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132AB"/>
    <w:rPr>
      <w:rFonts w:cs="Times New Roman"/>
      <w:sz w:val="24"/>
    </w:rPr>
  </w:style>
  <w:style w:type="character" w:customStyle="1" w:styleId="apple-style-span">
    <w:name w:val="apple-style-span"/>
    <w:uiPriority w:val="99"/>
    <w:rsid w:val="00FA53A5"/>
  </w:style>
  <w:style w:type="paragraph" w:customStyle="1" w:styleId="ad">
    <w:name w:val="Знак"/>
    <w:basedOn w:val="a"/>
    <w:uiPriority w:val="99"/>
    <w:rsid w:val="005321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B1787F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12FA6"/>
    <w:rPr>
      <w:rFonts w:cs="Times New Roman"/>
      <w:sz w:val="24"/>
    </w:rPr>
  </w:style>
  <w:style w:type="character" w:customStyle="1" w:styleId="st1">
    <w:name w:val="st1"/>
    <w:uiPriority w:val="99"/>
    <w:rsid w:val="00396ECD"/>
  </w:style>
  <w:style w:type="paragraph" w:customStyle="1" w:styleId="11">
    <w:name w:val="Знак1 Знак Знак Знак Знак Знак Знак"/>
    <w:basedOn w:val="a"/>
    <w:uiPriority w:val="99"/>
    <w:semiHidden/>
    <w:rsid w:val="00076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99"/>
    <w:rsid w:val="00CE07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CE07BD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rsid w:val="000E1A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4132AB"/>
    <w:rPr>
      <w:rFonts w:cs="Times New Roman"/>
      <w:sz w:val="24"/>
    </w:rPr>
  </w:style>
  <w:style w:type="paragraph" w:styleId="af3">
    <w:name w:val="Document Map"/>
    <w:basedOn w:val="a"/>
    <w:link w:val="af4"/>
    <w:uiPriority w:val="99"/>
    <w:semiHidden/>
    <w:rsid w:val="00787EE0"/>
    <w:pPr>
      <w:shd w:val="clear" w:color="auto" w:fill="000080"/>
    </w:pPr>
    <w:rPr>
      <w:sz w:val="2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4132AB"/>
    <w:rPr>
      <w:rFonts w:cs="Times New Roman"/>
      <w:sz w:val="2"/>
    </w:rPr>
  </w:style>
  <w:style w:type="paragraph" w:styleId="af5">
    <w:name w:val="Balloon Text"/>
    <w:basedOn w:val="a"/>
    <w:link w:val="af6"/>
    <w:uiPriority w:val="99"/>
    <w:semiHidden/>
    <w:rsid w:val="00787EE0"/>
    <w:rPr>
      <w:sz w:val="2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4132AB"/>
    <w:rPr>
      <w:rFonts w:cs="Times New Roman"/>
      <w:sz w:val="2"/>
    </w:rPr>
  </w:style>
  <w:style w:type="paragraph" w:customStyle="1" w:styleId="12">
    <w:name w:val="Знак1 Знак Знак Знак Знак Знак Знак Знак"/>
    <w:basedOn w:val="a"/>
    <w:uiPriority w:val="99"/>
    <w:semiHidden/>
    <w:rsid w:val="009F61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Таблица"/>
    <w:basedOn w:val="af8"/>
    <w:uiPriority w:val="99"/>
    <w:rsid w:val="00453A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atLeast"/>
      <w:ind w:left="0" w:firstLine="0"/>
    </w:pPr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rsid w:val="00453A6B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4132AB"/>
    <w:rPr>
      <w:rFonts w:cs="Times New Roman"/>
      <w:sz w:val="20"/>
    </w:rPr>
  </w:style>
  <w:style w:type="paragraph" w:styleId="af8">
    <w:name w:val="Message Header"/>
    <w:basedOn w:val="a"/>
    <w:link w:val="afb"/>
    <w:uiPriority w:val="99"/>
    <w:rsid w:val="00453A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b">
    <w:name w:val="Шапка Знак"/>
    <w:basedOn w:val="a0"/>
    <w:link w:val="af8"/>
    <w:uiPriority w:val="99"/>
    <w:semiHidden/>
    <w:locked/>
    <w:rsid w:val="004132AB"/>
    <w:rPr>
      <w:rFonts w:ascii="Cambria" w:hAnsi="Cambria" w:cs="Times New Roman"/>
      <w:sz w:val="24"/>
      <w:shd w:val="pct20" w:color="auto" w:fill="auto"/>
    </w:rPr>
  </w:style>
  <w:style w:type="paragraph" w:customStyle="1" w:styleId="style13351682720000000419stylea13351681390000000474msonormal">
    <w:name w:val="style_13351682720000000419style_a_13351681390000000474msonormal"/>
    <w:basedOn w:val="a"/>
    <w:uiPriority w:val="99"/>
    <w:rsid w:val="009936A9"/>
    <w:pPr>
      <w:spacing w:before="100" w:beforeAutospacing="1" w:after="100" w:afterAutospacing="1"/>
    </w:pPr>
  </w:style>
  <w:style w:type="paragraph" w:styleId="afc">
    <w:name w:val="Normal (Web)"/>
    <w:basedOn w:val="a"/>
    <w:link w:val="afd"/>
    <w:uiPriority w:val="99"/>
    <w:rsid w:val="00B0097F"/>
    <w:pPr>
      <w:spacing w:before="100" w:beforeAutospacing="1" w:after="100" w:afterAutospacing="1"/>
    </w:pPr>
    <w:rPr>
      <w:szCs w:val="20"/>
    </w:rPr>
  </w:style>
  <w:style w:type="character" w:customStyle="1" w:styleId="dash041e0431044b0447043d044b0439char">
    <w:name w:val="dash041e_0431_044b_0447_043d_044b_0439__char"/>
    <w:uiPriority w:val="99"/>
    <w:rsid w:val="00351D45"/>
  </w:style>
  <w:style w:type="character" w:customStyle="1" w:styleId="apple-converted-space">
    <w:name w:val="apple-converted-space"/>
    <w:rsid w:val="00C24514"/>
  </w:style>
  <w:style w:type="paragraph" w:customStyle="1" w:styleId="ConsPlusNormal">
    <w:name w:val="ConsPlusNormal"/>
    <w:uiPriority w:val="99"/>
    <w:rsid w:val="00C245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e">
    <w:name w:val="Текст письма"/>
    <w:basedOn w:val="a"/>
    <w:uiPriority w:val="99"/>
    <w:rsid w:val="000075C4"/>
    <w:pPr>
      <w:spacing w:line="360" w:lineRule="auto"/>
      <w:ind w:firstLine="709"/>
      <w:jc w:val="both"/>
    </w:pPr>
    <w:rPr>
      <w:szCs w:val="20"/>
    </w:rPr>
  </w:style>
  <w:style w:type="paragraph" w:customStyle="1" w:styleId="13">
    <w:name w:val="Знак Знак1 Знак Знак"/>
    <w:basedOn w:val="a"/>
    <w:autoRedefine/>
    <w:uiPriority w:val="99"/>
    <w:rsid w:val="008E4B4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western">
    <w:name w:val="western"/>
    <w:basedOn w:val="a"/>
    <w:uiPriority w:val="99"/>
    <w:rsid w:val="008E4B49"/>
    <w:pPr>
      <w:spacing w:before="100" w:beforeAutospacing="1"/>
      <w:ind w:right="-1051"/>
      <w:jc w:val="both"/>
    </w:pPr>
    <w:rPr>
      <w:rFonts w:ascii="Verdana" w:hAnsi="Verdana"/>
      <w:color w:val="000000"/>
      <w:sz w:val="28"/>
      <w:szCs w:val="28"/>
    </w:rPr>
  </w:style>
  <w:style w:type="paragraph" w:customStyle="1" w:styleId="14">
    <w:name w:val="Знак Знак1 Знак Знак Знак Знак"/>
    <w:basedOn w:val="a"/>
    <w:autoRedefine/>
    <w:uiPriority w:val="99"/>
    <w:rsid w:val="00EB078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Title">
    <w:name w:val="ConsPlusTitle"/>
    <w:uiPriority w:val="99"/>
    <w:rsid w:val="0051540B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Title">
    <w:name w:val="ConsTitle"/>
    <w:uiPriority w:val="99"/>
    <w:rsid w:val="004541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0">
    <w:name w:val="consplusnormal"/>
    <w:basedOn w:val="a"/>
    <w:uiPriority w:val="99"/>
    <w:semiHidden/>
    <w:rsid w:val="005116FB"/>
    <w:pPr>
      <w:spacing w:before="100" w:beforeAutospacing="1" w:after="100" w:afterAutospacing="1"/>
    </w:pPr>
  </w:style>
  <w:style w:type="character" w:styleId="aff">
    <w:name w:val="Emphasis"/>
    <w:basedOn w:val="a0"/>
    <w:uiPriority w:val="99"/>
    <w:qFormat/>
    <w:rsid w:val="005116FB"/>
    <w:rPr>
      <w:rFonts w:cs="Times New Roman"/>
      <w:i/>
    </w:rPr>
  </w:style>
  <w:style w:type="paragraph" w:customStyle="1" w:styleId="rtejustify">
    <w:name w:val="rtejustify"/>
    <w:basedOn w:val="a"/>
    <w:uiPriority w:val="99"/>
    <w:semiHidden/>
    <w:rsid w:val="004B41F0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uiPriority w:val="99"/>
    <w:rsid w:val="00852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1">
    <w:name w:val="Hyperlink"/>
    <w:basedOn w:val="a0"/>
    <w:uiPriority w:val="99"/>
    <w:rsid w:val="008E5F74"/>
    <w:rPr>
      <w:rFonts w:cs="Times New Roman"/>
      <w:color w:val="0000FF"/>
      <w:u w:val="single"/>
    </w:rPr>
  </w:style>
  <w:style w:type="paragraph" w:customStyle="1" w:styleId="rmccirkyp-italic">
    <w:name w:val="rmccirky p-italic"/>
    <w:basedOn w:val="a"/>
    <w:uiPriority w:val="99"/>
    <w:rsid w:val="002A0112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B1DA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B1DAF"/>
    <w:rPr>
      <w:rFonts w:ascii="Times New Roman" w:hAnsi="Times New Roman"/>
    </w:rPr>
  </w:style>
  <w:style w:type="character" w:customStyle="1" w:styleId="afd">
    <w:name w:val="Обычный (веб) Знак"/>
    <w:link w:val="afc"/>
    <w:uiPriority w:val="99"/>
    <w:locked/>
    <w:rsid w:val="00C57E34"/>
    <w:rPr>
      <w:sz w:val="24"/>
      <w:lang w:val="ru-RU" w:eastAsia="ru-RU"/>
    </w:rPr>
  </w:style>
  <w:style w:type="paragraph" w:styleId="aff2">
    <w:name w:val="Title"/>
    <w:basedOn w:val="a"/>
    <w:link w:val="aff3"/>
    <w:uiPriority w:val="99"/>
    <w:qFormat/>
    <w:rsid w:val="00166DAD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basedOn w:val="a0"/>
    <w:link w:val="aff2"/>
    <w:uiPriority w:val="99"/>
    <w:locked/>
    <w:rsid w:val="004132AB"/>
    <w:rPr>
      <w:rFonts w:ascii="Cambria" w:hAnsi="Cambria" w:cs="Times New Roman"/>
      <w:b/>
      <w:kern w:val="28"/>
      <w:sz w:val="32"/>
    </w:rPr>
  </w:style>
  <w:style w:type="character" w:customStyle="1" w:styleId="23">
    <w:name w:val="Знак Знак2"/>
    <w:uiPriority w:val="99"/>
    <w:rsid w:val="001C2D1D"/>
    <w:rPr>
      <w:sz w:val="24"/>
      <w:lang w:val="ru-RU" w:eastAsia="ru-RU"/>
    </w:rPr>
  </w:style>
  <w:style w:type="paragraph" w:customStyle="1" w:styleId="msobodytextcxspmiddle">
    <w:name w:val="msobodytextcxspmiddle"/>
    <w:basedOn w:val="a"/>
    <w:uiPriority w:val="99"/>
    <w:rsid w:val="001C2D1D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1C2D1D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6E72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ranslate">
    <w:name w:val="notranslate"/>
    <w:uiPriority w:val="99"/>
    <w:rsid w:val="006E7226"/>
  </w:style>
  <w:style w:type="paragraph" w:customStyle="1" w:styleId="15">
    <w:name w:val="Знак Знак1 Знак Знак Знак Знак Знак Знак Знак Знак Знак Знак Знак Знак Знак Знак"/>
    <w:basedOn w:val="a"/>
    <w:uiPriority w:val="99"/>
    <w:rsid w:val="004870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87016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character" w:customStyle="1" w:styleId="24">
    <w:name w:val="Основной текст2"/>
    <w:uiPriority w:val="99"/>
    <w:rsid w:val="00487917"/>
    <w:rPr>
      <w:rFonts w:ascii="Times New Roman" w:hAnsi="Times New Roman"/>
      <w:color w:val="000000"/>
      <w:spacing w:val="0"/>
      <w:w w:val="100"/>
      <w:position w:val="0"/>
      <w:sz w:val="25"/>
      <w:u w:val="none"/>
      <w:effect w:val="none"/>
      <w:lang w:val="ru-RU"/>
    </w:rPr>
  </w:style>
  <w:style w:type="character" w:customStyle="1" w:styleId="aff4">
    <w:name w:val="Основной текст + Полужирный"/>
    <w:uiPriority w:val="99"/>
    <w:rsid w:val="00487917"/>
    <w:rPr>
      <w:rFonts w:ascii="Times New Roman" w:hAnsi="Times New Roman"/>
      <w:b/>
      <w:color w:val="000000"/>
      <w:spacing w:val="0"/>
      <w:w w:val="100"/>
      <w:position w:val="0"/>
      <w:sz w:val="25"/>
      <w:u w:val="single"/>
      <w:lang w:val="ru-RU"/>
    </w:rPr>
  </w:style>
  <w:style w:type="paragraph" w:customStyle="1" w:styleId="msonormalcxspmiddle">
    <w:name w:val="msonormalcxspmiddle"/>
    <w:basedOn w:val="a"/>
    <w:uiPriority w:val="99"/>
    <w:rsid w:val="004879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487917"/>
    <w:pPr>
      <w:spacing w:before="100" w:beforeAutospacing="1" w:after="100" w:afterAutospacing="1"/>
    </w:pPr>
  </w:style>
  <w:style w:type="paragraph" w:customStyle="1" w:styleId="msobodytextcxspmiddlecxsplast">
    <w:name w:val="msobodytextcxspmiddlecxsplast"/>
    <w:basedOn w:val="a"/>
    <w:uiPriority w:val="99"/>
    <w:rsid w:val="00487917"/>
    <w:pPr>
      <w:spacing w:before="100" w:beforeAutospacing="1" w:after="100" w:afterAutospacing="1"/>
    </w:pPr>
  </w:style>
  <w:style w:type="character" w:customStyle="1" w:styleId="aff5">
    <w:name w:val="Основной текст_"/>
    <w:link w:val="31"/>
    <w:uiPriority w:val="99"/>
    <w:locked/>
    <w:rsid w:val="009E5204"/>
    <w:rPr>
      <w:sz w:val="25"/>
      <w:shd w:val="clear" w:color="auto" w:fill="FFFFFF"/>
    </w:rPr>
  </w:style>
  <w:style w:type="paragraph" w:customStyle="1" w:styleId="31">
    <w:name w:val="Основной текст3"/>
    <w:basedOn w:val="a"/>
    <w:link w:val="aff5"/>
    <w:uiPriority w:val="99"/>
    <w:rsid w:val="009E5204"/>
    <w:pPr>
      <w:widowControl w:val="0"/>
      <w:shd w:val="clear" w:color="auto" w:fill="FFFFFF"/>
      <w:spacing w:before="1260" w:after="600" w:line="240" w:lineRule="atLeast"/>
      <w:jc w:val="both"/>
    </w:pPr>
    <w:rPr>
      <w:sz w:val="25"/>
      <w:szCs w:val="20"/>
      <w:shd w:val="clear" w:color="auto" w:fill="FFFFFF"/>
    </w:rPr>
  </w:style>
  <w:style w:type="paragraph" w:customStyle="1" w:styleId="Preformat">
    <w:name w:val="Preformat"/>
    <w:uiPriority w:val="99"/>
    <w:rsid w:val="00DD6D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ps">
    <w:name w:val="hps"/>
    <w:uiPriority w:val="99"/>
    <w:rsid w:val="00BF4105"/>
  </w:style>
  <w:style w:type="character" w:customStyle="1" w:styleId="140">
    <w:name w:val="Знак Знак14"/>
    <w:uiPriority w:val="99"/>
    <w:locked/>
    <w:rsid w:val="007F2489"/>
    <w:rPr>
      <w:rFonts w:ascii="Arial" w:hAnsi="Arial"/>
      <w:b/>
      <w:sz w:val="22"/>
      <w:lang w:val="ru-RU" w:eastAsia="ru-RU"/>
    </w:rPr>
  </w:style>
  <w:style w:type="character" w:customStyle="1" w:styleId="st">
    <w:name w:val="st"/>
    <w:uiPriority w:val="99"/>
    <w:rsid w:val="00674651"/>
  </w:style>
  <w:style w:type="paragraph" w:styleId="aff6">
    <w:name w:val="Revision"/>
    <w:hidden/>
    <w:uiPriority w:val="99"/>
    <w:semiHidden/>
    <w:rsid w:val="00211AAC"/>
    <w:rPr>
      <w:sz w:val="24"/>
      <w:szCs w:val="24"/>
    </w:rPr>
  </w:style>
  <w:style w:type="character" w:customStyle="1" w:styleId="block-infoleft2">
    <w:name w:val="block-info__left2"/>
    <w:uiPriority w:val="99"/>
    <w:rsid w:val="00702811"/>
  </w:style>
  <w:style w:type="character" w:customStyle="1" w:styleId="Heading1Text">
    <w:name w:val="Heading 1 Text"/>
    <w:uiPriority w:val="99"/>
    <w:rsid w:val="00157AA1"/>
    <w:rPr>
      <w:smallCaps/>
    </w:rPr>
  </w:style>
  <w:style w:type="paragraph" w:customStyle="1" w:styleId="NormalCentred">
    <w:name w:val="Normal Centred"/>
    <w:basedOn w:val="a"/>
    <w:uiPriority w:val="99"/>
    <w:rsid w:val="00157AA1"/>
    <w:pPr>
      <w:spacing w:line="264" w:lineRule="auto"/>
      <w:jc w:val="center"/>
    </w:pPr>
    <w:rPr>
      <w:rFonts w:ascii="Arial" w:hAnsi="Arial"/>
      <w:sz w:val="21"/>
      <w:lang w:val="en-GB" w:eastAsia="en-US"/>
    </w:rPr>
  </w:style>
  <w:style w:type="paragraph" w:customStyle="1" w:styleId="CoverSheet">
    <w:name w:val="Cover Sheet"/>
    <w:basedOn w:val="a"/>
    <w:uiPriority w:val="99"/>
    <w:rsid w:val="00157AA1"/>
    <w:pPr>
      <w:jc w:val="center"/>
    </w:pPr>
    <w:rPr>
      <w:sz w:val="22"/>
      <w:szCs w:val="20"/>
      <w:lang w:val="en-GB" w:eastAsia="en-US"/>
    </w:rPr>
  </w:style>
  <w:style w:type="paragraph" w:customStyle="1" w:styleId="dash041e0431044b0447043d044b0439">
    <w:name w:val="dash041e_0431_044b_0447_043d_044b_0439"/>
    <w:basedOn w:val="a"/>
    <w:uiPriority w:val="99"/>
    <w:rsid w:val="000168E7"/>
  </w:style>
  <w:style w:type="character" w:customStyle="1" w:styleId="32">
    <w:name w:val="Знак Знак3"/>
    <w:uiPriority w:val="99"/>
    <w:locked/>
    <w:rsid w:val="0071425C"/>
    <w:rPr>
      <w:sz w:val="24"/>
      <w:lang w:val="ru-RU" w:eastAsia="ru-RU"/>
    </w:rPr>
  </w:style>
  <w:style w:type="character" w:customStyle="1" w:styleId="310">
    <w:name w:val="Знак Знак31"/>
    <w:uiPriority w:val="99"/>
    <w:locked/>
    <w:rsid w:val="00AB5A40"/>
    <w:rPr>
      <w:sz w:val="24"/>
      <w:lang w:val="ru-RU" w:eastAsia="ru-RU"/>
    </w:rPr>
  </w:style>
  <w:style w:type="character" w:customStyle="1" w:styleId="metadate">
    <w:name w:val="meta_date"/>
    <w:basedOn w:val="a0"/>
    <w:uiPriority w:val="99"/>
    <w:rsid w:val="00D642D9"/>
    <w:rPr>
      <w:rFonts w:cs="Times New Roman"/>
    </w:rPr>
  </w:style>
  <w:style w:type="character" w:customStyle="1" w:styleId="metacategories">
    <w:name w:val="meta_categories"/>
    <w:basedOn w:val="a0"/>
    <w:uiPriority w:val="99"/>
    <w:rsid w:val="00D642D9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E523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E5231A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6">
    <w:name w:val="toc 1"/>
    <w:basedOn w:val="a"/>
    <w:next w:val="a"/>
    <w:autoRedefine/>
    <w:uiPriority w:val="39"/>
    <w:locked/>
    <w:rsid w:val="00E5231A"/>
    <w:pPr>
      <w:spacing w:after="100"/>
    </w:pPr>
  </w:style>
  <w:style w:type="paragraph" w:styleId="25">
    <w:name w:val="toc 2"/>
    <w:basedOn w:val="a"/>
    <w:next w:val="a"/>
    <w:autoRedefine/>
    <w:uiPriority w:val="39"/>
    <w:locked/>
    <w:rsid w:val="006950DA"/>
    <w:pPr>
      <w:tabs>
        <w:tab w:val="right" w:leader="dot" w:pos="9344"/>
      </w:tabs>
      <w:spacing w:after="100"/>
      <w:ind w:left="240"/>
      <w:jc w:val="both"/>
    </w:pPr>
    <w:rPr>
      <w:b/>
      <w:i/>
      <w:noProof/>
    </w:rPr>
  </w:style>
  <w:style w:type="paragraph" w:styleId="33">
    <w:name w:val="toc 3"/>
    <w:basedOn w:val="a"/>
    <w:next w:val="a"/>
    <w:autoRedefine/>
    <w:uiPriority w:val="39"/>
    <w:locked/>
    <w:rsid w:val="000512A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651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ru&amp;prev=search&amp;rurl=translate.google.ru&amp;sl=de&amp;u=http://www.schoen-kliniken.de/ptp/medizin/nerven/schmerzen/epilepsie/&amp;usg=ALkJrhiqVos9q2D25Ho6E_j33UgTPmWa_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29C1-A0EB-4F68-9DCD-E82DF3A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10467</Words>
  <Characters>59665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Сопровождение инвестиционных проектов</vt:lpstr>
    </vt:vector>
  </TitlesOfParts>
  <Company>*</Company>
  <LinksUpToDate>false</LinksUpToDate>
  <CharactersWithSpaces>69993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Сопровождение инвестиционных проектов</dc:title>
  <dc:creator>1</dc:creator>
  <cp:lastModifiedBy>user</cp:lastModifiedBy>
  <cp:revision>3</cp:revision>
  <cp:lastPrinted>2017-03-20T08:57:00Z</cp:lastPrinted>
  <dcterms:created xsi:type="dcterms:W3CDTF">2017-03-20T13:35:00Z</dcterms:created>
  <dcterms:modified xsi:type="dcterms:W3CDTF">2017-03-20T13:35:00Z</dcterms:modified>
</cp:coreProperties>
</file>